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AFCCC" w14:textId="2C216F81" w:rsidR="003B4D31" w:rsidRDefault="00F815A0">
      <w:pPr>
        <w:rPr>
          <w:sz w:val="56"/>
          <w:szCs w:val="56"/>
        </w:rPr>
      </w:pPr>
      <w:r>
        <w:rPr>
          <w:noProof/>
          <w:sz w:val="56"/>
          <w:szCs w:val="56"/>
          <w:lang w:eastAsia="en-US"/>
        </w:rPr>
        <w:drawing>
          <wp:anchor distT="0" distB="0" distL="114300" distR="114300" simplePos="0" relativeHeight="251662336" behindDoc="0" locked="0" layoutInCell="1" allowOverlap="1" wp14:anchorId="3C6C8FCC" wp14:editId="6396CA98">
            <wp:simplePos x="0" y="0"/>
            <wp:positionH relativeFrom="column">
              <wp:posOffset>608965</wp:posOffset>
            </wp:positionH>
            <wp:positionV relativeFrom="paragraph">
              <wp:posOffset>-381000</wp:posOffset>
            </wp:positionV>
            <wp:extent cx="4143375" cy="1238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APnow_LogoBlack_OnWhite for CPAP Forms.jpg"/>
                    <pic:cNvPicPr/>
                  </pic:nvPicPr>
                  <pic:blipFill>
                    <a:blip r:embed="rId8">
                      <a:extLst>
                        <a:ext uri="{28A0092B-C50C-407E-A947-70E740481C1C}">
                          <a14:useLocalDpi xmlns:a14="http://schemas.microsoft.com/office/drawing/2010/main" val="0"/>
                        </a:ext>
                      </a:extLst>
                    </a:blip>
                    <a:stretch>
                      <a:fillRect/>
                    </a:stretch>
                  </pic:blipFill>
                  <pic:spPr>
                    <a:xfrm>
                      <a:off x="0" y="0"/>
                      <a:ext cx="4143375" cy="1238250"/>
                    </a:xfrm>
                    <a:prstGeom prst="rect">
                      <a:avLst/>
                    </a:prstGeom>
                  </pic:spPr>
                </pic:pic>
              </a:graphicData>
            </a:graphic>
            <wp14:sizeRelH relativeFrom="margin">
              <wp14:pctWidth>0</wp14:pctWidth>
            </wp14:sizeRelH>
            <wp14:sizeRelV relativeFrom="margin">
              <wp14:pctHeight>0</wp14:pctHeight>
            </wp14:sizeRelV>
          </wp:anchor>
        </w:drawing>
      </w:r>
    </w:p>
    <w:p w14:paraId="000365A7" w14:textId="77777777" w:rsidR="000417B5" w:rsidRDefault="000417B5" w:rsidP="000417B5">
      <w:pPr>
        <w:jc w:val="center"/>
        <w:rPr>
          <w:sz w:val="56"/>
          <w:szCs w:val="56"/>
        </w:rPr>
      </w:pPr>
    </w:p>
    <w:p w14:paraId="66918C0B" w14:textId="4A176ED3" w:rsidR="003B4D31" w:rsidRDefault="000417B5" w:rsidP="000417B5">
      <w:pPr>
        <w:jc w:val="center"/>
        <w:rPr>
          <w:sz w:val="56"/>
          <w:szCs w:val="56"/>
        </w:rPr>
      </w:pPr>
      <w:r>
        <w:rPr>
          <w:sz w:val="56"/>
          <w:szCs w:val="56"/>
        </w:rPr>
        <w:t>Orientation Packet</w:t>
      </w:r>
    </w:p>
    <w:p w14:paraId="7C32C20E" w14:textId="428D3703" w:rsidR="00A87547" w:rsidRPr="00A87547" w:rsidRDefault="00A87547" w:rsidP="00881053">
      <w:pPr>
        <w:jc w:val="center"/>
        <w:rPr>
          <w:sz w:val="40"/>
          <w:szCs w:val="40"/>
        </w:rPr>
      </w:pPr>
      <w:r>
        <w:rPr>
          <w:sz w:val="40"/>
          <w:szCs w:val="40"/>
        </w:rPr>
        <w:t>“Leading you to better Health”</w:t>
      </w:r>
    </w:p>
    <w:p w14:paraId="78B6759B" w14:textId="77777777" w:rsidR="003B4D31" w:rsidRDefault="0019137C">
      <w:pPr>
        <w:spacing w:line="360" w:lineRule="auto"/>
        <w:rPr>
          <w:sz w:val="24"/>
          <w:szCs w:val="24"/>
        </w:rPr>
      </w:pPr>
      <w:r>
        <w:rPr>
          <w:sz w:val="24"/>
          <w:szCs w:val="24"/>
        </w:rPr>
        <w:t>Dear Customer,</w:t>
      </w:r>
    </w:p>
    <w:p w14:paraId="0ACAC5EE" w14:textId="2C93CC0B" w:rsidR="003B4D31" w:rsidRDefault="0019137C">
      <w:pPr>
        <w:spacing w:line="240" w:lineRule="auto"/>
        <w:rPr>
          <w:sz w:val="24"/>
          <w:szCs w:val="24"/>
        </w:rPr>
      </w:pPr>
      <w:r>
        <w:rPr>
          <w:sz w:val="24"/>
          <w:szCs w:val="24"/>
        </w:rPr>
        <w:t>Thank you for choosing CPAP</w:t>
      </w:r>
      <w:r w:rsidR="000417B5">
        <w:rPr>
          <w:sz w:val="24"/>
          <w:szCs w:val="24"/>
        </w:rPr>
        <w:t>NOW</w:t>
      </w:r>
      <w:r>
        <w:rPr>
          <w:sz w:val="24"/>
          <w:szCs w:val="24"/>
        </w:rPr>
        <w:t xml:space="preserve"> for your </w:t>
      </w:r>
      <w:r w:rsidR="000417B5">
        <w:rPr>
          <w:sz w:val="24"/>
          <w:szCs w:val="24"/>
        </w:rPr>
        <w:t>Sleep and Respiratory Equipment needs</w:t>
      </w:r>
      <w:r>
        <w:rPr>
          <w:sz w:val="24"/>
          <w:szCs w:val="24"/>
        </w:rPr>
        <w:t>.</w:t>
      </w:r>
    </w:p>
    <w:p w14:paraId="2017F070" w14:textId="36C4E307" w:rsidR="003B4D31" w:rsidRDefault="0019137C">
      <w:pPr>
        <w:spacing w:line="240" w:lineRule="auto"/>
        <w:rPr>
          <w:sz w:val="24"/>
          <w:szCs w:val="24"/>
        </w:rPr>
      </w:pPr>
      <w:r>
        <w:rPr>
          <w:sz w:val="24"/>
          <w:szCs w:val="24"/>
        </w:rPr>
        <w:t xml:space="preserve">It is our intent to provide </w:t>
      </w:r>
      <w:r w:rsidR="000417B5">
        <w:rPr>
          <w:sz w:val="24"/>
          <w:szCs w:val="24"/>
        </w:rPr>
        <w:t xml:space="preserve">exemplary </w:t>
      </w:r>
      <w:r>
        <w:rPr>
          <w:sz w:val="24"/>
          <w:szCs w:val="24"/>
        </w:rPr>
        <w:t xml:space="preserve">customer service by </w:t>
      </w:r>
      <w:r w:rsidR="000417B5">
        <w:rPr>
          <w:sz w:val="24"/>
          <w:szCs w:val="24"/>
        </w:rPr>
        <w:t>our</w:t>
      </w:r>
      <w:r>
        <w:rPr>
          <w:sz w:val="24"/>
          <w:szCs w:val="24"/>
        </w:rPr>
        <w:t xml:space="preserve"> professional staff that has been carefully selected because of their expertise in obstruct</w:t>
      </w:r>
      <w:r w:rsidR="000417B5">
        <w:rPr>
          <w:sz w:val="24"/>
          <w:szCs w:val="24"/>
        </w:rPr>
        <w:t>ive</w:t>
      </w:r>
      <w:r>
        <w:rPr>
          <w:sz w:val="24"/>
          <w:szCs w:val="24"/>
        </w:rPr>
        <w:t xml:space="preserve"> sleep apnea and </w:t>
      </w:r>
      <w:r w:rsidR="000417B5">
        <w:rPr>
          <w:sz w:val="24"/>
          <w:szCs w:val="24"/>
        </w:rPr>
        <w:t>Respiratory</w:t>
      </w:r>
      <w:r>
        <w:rPr>
          <w:sz w:val="24"/>
          <w:szCs w:val="24"/>
        </w:rPr>
        <w:t xml:space="preserve"> equipment. </w:t>
      </w:r>
    </w:p>
    <w:p w14:paraId="516FBC46" w14:textId="77777777" w:rsidR="003B4D31" w:rsidRDefault="003B4D31" w:rsidP="000417B5">
      <w:pPr>
        <w:spacing w:line="360" w:lineRule="auto"/>
        <w:jc w:val="center"/>
        <w:rPr>
          <w:sz w:val="24"/>
          <w:szCs w:val="24"/>
        </w:rPr>
      </w:pPr>
    </w:p>
    <w:p w14:paraId="46969D20" w14:textId="665DF118" w:rsidR="003B4D31" w:rsidRPr="000417B5" w:rsidRDefault="0019137C" w:rsidP="000417B5">
      <w:pPr>
        <w:spacing w:line="360" w:lineRule="auto"/>
        <w:jc w:val="center"/>
        <w:rPr>
          <w:b/>
          <w:bCs/>
          <w:sz w:val="28"/>
          <w:szCs w:val="28"/>
        </w:rPr>
      </w:pPr>
      <w:r w:rsidRPr="000417B5">
        <w:rPr>
          <w:b/>
          <w:bCs/>
          <w:sz w:val="28"/>
          <w:szCs w:val="28"/>
        </w:rPr>
        <w:t>CPAP</w:t>
      </w:r>
      <w:r w:rsidR="000417B5">
        <w:rPr>
          <w:b/>
          <w:bCs/>
          <w:sz w:val="28"/>
          <w:szCs w:val="28"/>
        </w:rPr>
        <w:t xml:space="preserve">NOW </w:t>
      </w:r>
      <w:r w:rsidRPr="000417B5">
        <w:rPr>
          <w:b/>
          <w:bCs/>
          <w:sz w:val="28"/>
          <w:szCs w:val="28"/>
        </w:rPr>
        <w:t>Mission</w:t>
      </w:r>
      <w:r w:rsidR="000417B5">
        <w:rPr>
          <w:b/>
          <w:bCs/>
          <w:sz w:val="28"/>
          <w:szCs w:val="28"/>
        </w:rPr>
        <w:t xml:space="preserve"> </w:t>
      </w:r>
      <w:r w:rsidRPr="000417B5">
        <w:rPr>
          <w:b/>
          <w:bCs/>
          <w:sz w:val="28"/>
          <w:szCs w:val="28"/>
        </w:rPr>
        <w:t>Statement</w:t>
      </w:r>
      <w:r w:rsidR="000417B5">
        <w:rPr>
          <w:b/>
          <w:bCs/>
          <w:sz w:val="28"/>
          <w:szCs w:val="28"/>
        </w:rPr>
        <w:t>:</w:t>
      </w:r>
    </w:p>
    <w:p w14:paraId="1B16AA58" w14:textId="3690935B" w:rsidR="003B4D31" w:rsidRPr="00A87547" w:rsidRDefault="0019137C" w:rsidP="00A87547">
      <w:pPr>
        <w:spacing w:line="360" w:lineRule="auto"/>
        <w:jc w:val="center"/>
        <w:rPr>
          <w:i/>
          <w:iCs/>
          <w:sz w:val="24"/>
          <w:szCs w:val="24"/>
        </w:rPr>
      </w:pPr>
      <w:r w:rsidRPr="00A87547">
        <w:rPr>
          <w:i/>
          <w:iCs/>
          <w:sz w:val="24"/>
          <w:szCs w:val="24"/>
        </w:rPr>
        <w:t xml:space="preserve">To improve the lives of individuals using </w:t>
      </w:r>
      <w:r w:rsidR="00A87547" w:rsidRPr="00A87547">
        <w:rPr>
          <w:i/>
          <w:iCs/>
          <w:sz w:val="24"/>
          <w:szCs w:val="24"/>
        </w:rPr>
        <w:t>Sleep and Respiratory Equipment.</w:t>
      </w:r>
    </w:p>
    <w:p w14:paraId="4F91C404" w14:textId="5749EDD1" w:rsidR="003B4D31" w:rsidRPr="00A87547" w:rsidRDefault="00A87547" w:rsidP="00A87547">
      <w:pPr>
        <w:spacing w:line="360" w:lineRule="auto"/>
        <w:jc w:val="center"/>
        <w:rPr>
          <w:i/>
          <w:iCs/>
          <w:sz w:val="24"/>
          <w:szCs w:val="24"/>
        </w:rPr>
      </w:pPr>
      <w:r w:rsidRPr="00A87547">
        <w:rPr>
          <w:i/>
          <w:iCs/>
          <w:sz w:val="24"/>
          <w:szCs w:val="24"/>
        </w:rPr>
        <w:t>W</w:t>
      </w:r>
      <w:r w:rsidR="0019137C" w:rsidRPr="00A87547">
        <w:rPr>
          <w:i/>
          <w:iCs/>
          <w:sz w:val="24"/>
          <w:szCs w:val="24"/>
        </w:rPr>
        <w:t xml:space="preserve">ith our </w:t>
      </w:r>
      <w:r w:rsidRPr="00A87547">
        <w:rPr>
          <w:i/>
          <w:iCs/>
          <w:sz w:val="24"/>
          <w:szCs w:val="24"/>
        </w:rPr>
        <w:t>main desire to maintain</w:t>
      </w:r>
    </w:p>
    <w:p w14:paraId="2619A353" w14:textId="0B7D1F52" w:rsidR="003B4D31" w:rsidRPr="00A87547" w:rsidRDefault="0019137C" w:rsidP="00A87547">
      <w:pPr>
        <w:spacing w:line="360" w:lineRule="auto"/>
        <w:jc w:val="center"/>
        <w:rPr>
          <w:i/>
          <w:iCs/>
          <w:sz w:val="24"/>
          <w:szCs w:val="24"/>
        </w:rPr>
      </w:pPr>
      <w:proofErr w:type="gramStart"/>
      <w:r w:rsidRPr="00A87547">
        <w:rPr>
          <w:i/>
          <w:iCs/>
          <w:sz w:val="24"/>
          <w:szCs w:val="24"/>
        </w:rPr>
        <w:t>industry</w:t>
      </w:r>
      <w:proofErr w:type="gramEnd"/>
      <w:r w:rsidRPr="00A87547">
        <w:rPr>
          <w:i/>
          <w:iCs/>
          <w:sz w:val="24"/>
          <w:szCs w:val="24"/>
        </w:rPr>
        <w:t xml:space="preserve"> knowledge of equipment used for therapy</w:t>
      </w:r>
      <w:r w:rsidR="00A87547" w:rsidRPr="00A87547">
        <w:rPr>
          <w:i/>
          <w:iCs/>
          <w:sz w:val="24"/>
          <w:szCs w:val="24"/>
        </w:rPr>
        <w:t>.</w:t>
      </w:r>
    </w:p>
    <w:p w14:paraId="5A273C5E" w14:textId="77777777" w:rsidR="00A87547" w:rsidRPr="00A87547" w:rsidRDefault="00A87547" w:rsidP="00A87547">
      <w:pPr>
        <w:spacing w:line="360" w:lineRule="auto"/>
        <w:jc w:val="center"/>
        <w:rPr>
          <w:i/>
          <w:iCs/>
          <w:sz w:val="24"/>
          <w:szCs w:val="24"/>
        </w:rPr>
      </w:pPr>
    </w:p>
    <w:p w14:paraId="23DC598F" w14:textId="71F8758A" w:rsidR="003B4D31" w:rsidRDefault="000417B5">
      <w:pPr>
        <w:spacing w:line="240" w:lineRule="auto"/>
        <w:rPr>
          <w:sz w:val="24"/>
          <w:szCs w:val="24"/>
        </w:rPr>
      </w:pPr>
      <w:r>
        <w:rPr>
          <w:sz w:val="24"/>
          <w:szCs w:val="24"/>
        </w:rPr>
        <w:t xml:space="preserve">   </w:t>
      </w:r>
      <w:r w:rsidR="0019137C">
        <w:rPr>
          <w:sz w:val="24"/>
          <w:szCs w:val="24"/>
        </w:rPr>
        <w:t xml:space="preserve">We thank you for giving us the opportunity to serve you and please feel free to contact </w:t>
      </w:r>
      <w:r w:rsidR="00A87547">
        <w:rPr>
          <w:sz w:val="24"/>
          <w:szCs w:val="24"/>
        </w:rPr>
        <w:t>u</w:t>
      </w:r>
      <w:r w:rsidR="0019137C">
        <w:rPr>
          <w:sz w:val="24"/>
          <w:szCs w:val="24"/>
        </w:rPr>
        <w:t>s with any question</w:t>
      </w:r>
      <w:r w:rsidR="00A51619">
        <w:rPr>
          <w:sz w:val="24"/>
          <w:szCs w:val="24"/>
        </w:rPr>
        <w:t>s</w:t>
      </w:r>
      <w:r w:rsidR="0019137C">
        <w:rPr>
          <w:sz w:val="24"/>
          <w:szCs w:val="24"/>
        </w:rPr>
        <w:t xml:space="preserve"> that you might have.</w:t>
      </w:r>
    </w:p>
    <w:p w14:paraId="57647D51" w14:textId="77777777" w:rsidR="003B4D31" w:rsidRDefault="0019137C">
      <w:pPr>
        <w:spacing w:line="360" w:lineRule="auto"/>
        <w:rPr>
          <w:sz w:val="24"/>
          <w:szCs w:val="24"/>
        </w:rPr>
      </w:pPr>
      <w:r>
        <w:rPr>
          <w:sz w:val="24"/>
          <w:szCs w:val="24"/>
        </w:rPr>
        <w:t>Sincerely,</w:t>
      </w:r>
    </w:p>
    <w:p w14:paraId="4528795F" w14:textId="10A20B10" w:rsidR="003B4D31" w:rsidRDefault="0019137C">
      <w:pPr>
        <w:spacing w:line="360" w:lineRule="auto"/>
        <w:rPr>
          <w:sz w:val="24"/>
          <w:szCs w:val="24"/>
        </w:rPr>
      </w:pPr>
      <w:r>
        <w:rPr>
          <w:sz w:val="24"/>
          <w:szCs w:val="24"/>
        </w:rPr>
        <w:t>CPAP</w:t>
      </w:r>
      <w:r w:rsidR="00A87547">
        <w:rPr>
          <w:sz w:val="24"/>
          <w:szCs w:val="24"/>
        </w:rPr>
        <w:t>NOW</w:t>
      </w:r>
      <w:r>
        <w:rPr>
          <w:sz w:val="24"/>
          <w:szCs w:val="24"/>
        </w:rPr>
        <w:t>, Inc. Owner</w:t>
      </w:r>
      <w:r w:rsidR="00A87547">
        <w:rPr>
          <w:sz w:val="24"/>
          <w:szCs w:val="24"/>
        </w:rPr>
        <w:t>’s</w:t>
      </w:r>
      <w:r>
        <w:rPr>
          <w:sz w:val="24"/>
          <w:szCs w:val="24"/>
        </w:rPr>
        <w:t xml:space="preserve"> and </w:t>
      </w:r>
      <w:r w:rsidR="00A87547">
        <w:rPr>
          <w:sz w:val="24"/>
          <w:szCs w:val="24"/>
        </w:rPr>
        <w:t>S</w:t>
      </w:r>
      <w:r>
        <w:rPr>
          <w:sz w:val="24"/>
          <w:szCs w:val="24"/>
        </w:rPr>
        <w:t>taff</w:t>
      </w:r>
    </w:p>
    <w:p w14:paraId="6A2F7DB8" w14:textId="77777777" w:rsidR="00A87547" w:rsidRDefault="0019137C" w:rsidP="00A87547">
      <w:pPr>
        <w:spacing w:after="0" w:line="240" w:lineRule="auto"/>
        <w:rPr>
          <w:sz w:val="24"/>
          <w:szCs w:val="24"/>
        </w:rPr>
      </w:pPr>
      <w:r>
        <w:rPr>
          <w:sz w:val="24"/>
          <w:szCs w:val="24"/>
        </w:rPr>
        <w:t>Phone: (208)287-1733</w:t>
      </w:r>
    </w:p>
    <w:p w14:paraId="6EEC8662" w14:textId="0CEFE4F7" w:rsidR="003B4D31" w:rsidRDefault="0019137C" w:rsidP="00A87547">
      <w:pPr>
        <w:spacing w:after="0" w:line="240" w:lineRule="auto"/>
        <w:rPr>
          <w:sz w:val="24"/>
          <w:szCs w:val="24"/>
        </w:rPr>
      </w:pPr>
      <w:r>
        <w:rPr>
          <w:sz w:val="24"/>
          <w:szCs w:val="24"/>
        </w:rPr>
        <w:t>Fax: (208)287-1734</w:t>
      </w:r>
    </w:p>
    <w:p w14:paraId="7F36CADF" w14:textId="58C2771A" w:rsidR="00A87547" w:rsidRDefault="00A87547" w:rsidP="00A87547">
      <w:pPr>
        <w:spacing w:line="240" w:lineRule="auto"/>
        <w:rPr>
          <w:sz w:val="24"/>
          <w:szCs w:val="24"/>
        </w:rPr>
      </w:pPr>
      <w:r>
        <w:rPr>
          <w:sz w:val="24"/>
          <w:szCs w:val="24"/>
        </w:rPr>
        <w:t>support@cpapnow.com</w:t>
      </w:r>
    </w:p>
    <w:p w14:paraId="2068A002" w14:textId="68CF34E1" w:rsidR="00A87547" w:rsidRDefault="00A87547">
      <w:pPr>
        <w:spacing w:line="360" w:lineRule="auto"/>
        <w:rPr>
          <w:sz w:val="24"/>
          <w:szCs w:val="24"/>
        </w:rPr>
      </w:pPr>
    </w:p>
    <w:p w14:paraId="3C2BAF62" w14:textId="206D5D58" w:rsidR="003B4D31" w:rsidRDefault="00A87547" w:rsidP="00A87547">
      <w:pPr>
        <w:spacing w:line="360" w:lineRule="auto"/>
        <w:rPr>
          <w:sz w:val="24"/>
          <w:szCs w:val="24"/>
        </w:rPr>
      </w:pPr>
      <w:r>
        <w:rPr>
          <w:sz w:val="24"/>
          <w:szCs w:val="24"/>
        </w:rPr>
        <w:t>3067 E. Copper Point Dr. Meridian, ID 83642   1616 E. Plaza Loop Nampa, ID 83687</w:t>
      </w:r>
    </w:p>
    <w:p w14:paraId="4ED25712" w14:textId="35954153" w:rsidR="00881053" w:rsidRPr="00881053" w:rsidRDefault="00881053" w:rsidP="00881053">
      <w:pPr>
        <w:spacing w:after="0" w:line="240" w:lineRule="auto"/>
        <w:rPr>
          <w:sz w:val="24"/>
          <w:szCs w:val="24"/>
        </w:rPr>
      </w:pPr>
      <w:r w:rsidRPr="00881053">
        <w:rPr>
          <w:sz w:val="24"/>
          <w:szCs w:val="24"/>
        </w:rPr>
        <w:t xml:space="preserve">4605 Enterprise </w:t>
      </w:r>
      <w:r w:rsidR="00D43EC1">
        <w:rPr>
          <w:sz w:val="24"/>
          <w:szCs w:val="24"/>
        </w:rPr>
        <w:t xml:space="preserve">Way </w:t>
      </w:r>
      <w:proofErr w:type="gramStart"/>
      <w:r w:rsidR="00D43EC1">
        <w:rPr>
          <w:sz w:val="24"/>
          <w:szCs w:val="24"/>
        </w:rPr>
        <w:t>Ste. #</w:t>
      </w:r>
      <w:proofErr w:type="gramEnd"/>
      <w:r w:rsidR="00D43EC1">
        <w:rPr>
          <w:sz w:val="24"/>
          <w:szCs w:val="24"/>
        </w:rPr>
        <w:t>104 Caldwell, ID 83605</w:t>
      </w:r>
    </w:p>
    <w:p w14:paraId="1EA2C626" w14:textId="77777777" w:rsidR="00881053" w:rsidRPr="00A87547" w:rsidRDefault="00881053" w:rsidP="00A87547">
      <w:pPr>
        <w:spacing w:line="360" w:lineRule="auto"/>
        <w:rPr>
          <w:sz w:val="24"/>
          <w:szCs w:val="24"/>
        </w:rPr>
      </w:pPr>
    </w:p>
    <w:p w14:paraId="72F416F8" w14:textId="77777777" w:rsidR="003B4D31" w:rsidRDefault="0019137C">
      <w:pPr>
        <w:spacing w:line="360" w:lineRule="auto"/>
        <w:jc w:val="center"/>
        <w:rPr>
          <w:b/>
          <w:bCs/>
          <w:sz w:val="24"/>
          <w:szCs w:val="24"/>
        </w:rPr>
      </w:pPr>
      <w:r>
        <w:rPr>
          <w:b/>
          <w:bCs/>
          <w:sz w:val="24"/>
          <w:szCs w:val="24"/>
        </w:rPr>
        <w:lastRenderedPageBreak/>
        <w:t>CPAP/BI-LEVEL Machine Cleaning &amp; Maintenance Suggestions</w:t>
      </w:r>
    </w:p>
    <w:p w14:paraId="19222D2B" w14:textId="15057C14" w:rsidR="003B4D31" w:rsidRDefault="0019137C">
      <w:pPr>
        <w:spacing w:line="240" w:lineRule="auto"/>
        <w:jc w:val="both"/>
        <w:rPr>
          <w:b/>
          <w:bCs/>
          <w:sz w:val="24"/>
          <w:szCs w:val="24"/>
        </w:rPr>
      </w:pPr>
      <w:r>
        <w:rPr>
          <w:b/>
          <w:bCs/>
          <w:sz w:val="24"/>
          <w:szCs w:val="24"/>
        </w:rPr>
        <w:t>D</w:t>
      </w:r>
      <w:r w:rsidR="009A4A59">
        <w:rPr>
          <w:b/>
          <w:bCs/>
          <w:sz w:val="24"/>
          <w:szCs w:val="24"/>
        </w:rPr>
        <w:t>AILY</w:t>
      </w:r>
    </w:p>
    <w:p w14:paraId="4F2B94E0" w14:textId="6F50135D" w:rsidR="003B4D31" w:rsidRDefault="0019137C">
      <w:pPr>
        <w:numPr>
          <w:ilvl w:val="0"/>
          <w:numId w:val="1"/>
        </w:numPr>
        <w:spacing w:line="240" w:lineRule="auto"/>
        <w:rPr>
          <w:sz w:val="24"/>
          <w:szCs w:val="24"/>
        </w:rPr>
      </w:pPr>
      <w:r>
        <w:rPr>
          <w:sz w:val="24"/>
          <w:szCs w:val="24"/>
        </w:rPr>
        <w:t xml:space="preserve">Wash the cushion with </w:t>
      </w:r>
      <w:r w:rsidR="00A87547">
        <w:rPr>
          <w:sz w:val="24"/>
          <w:szCs w:val="24"/>
        </w:rPr>
        <w:t xml:space="preserve">an approved mask wipe or warm soapy water (based on your product </w:t>
      </w:r>
      <w:r w:rsidR="00345840">
        <w:rPr>
          <w:sz w:val="24"/>
          <w:szCs w:val="24"/>
        </w:rPr>
        <w:t>manufacturers’</w:t>
      </w:r>
      <w:r w:rsidR="00A87547">
        <w:rPr>
          <w:sz w:val="24"/>
          <w:szCs w:val="24"/>
        </w:rPr>
        <w:t xml:space="preserve"> guidelines)</w:t>
      </w:r>
      <w:r>
        <w:rPr>
          <w:sz w:val="24"/>
          <w:szCs w:val="24"/>
        </w:rPr>
        <w:t xml:space="preserve"> </w:t>
      </w:r>
    </w:p>
    <w:p w14:paraId="55FB2F70" w14:textId="23A381F0" w:rsidR="003B4D31" w:rsidRDefault="0019137C">
      <w:pPr>
        <w:numPr>
          <w:ilvl w:val="0"/>
          <w:numId w:val="1"/>
        </w:numPr>
        <w:spacing w:line="240" w:lineRule="auto"/>
        <w:rPr>
          <w:sz w:val="24"/>
          <w:szCs w:val="24"/>
        </w:rPr>
      </w:pPr>
      <w:r>
        <w:rPr>
          <w:sz w:val="24"/>
          <w:szCs w:val="24"/>
        </w:rPr>
        <w:t xml:space="preserve">Do </w:t>
      </w:r>
      <w:r>
        <w:rPr>
          <w:b/>
          <w:bCs/>
          <w:sz w:val="24"/>
          <w:szCs w:val="24"/>
          <w:u w:val="single"/>
        </w:rPr>
        <w:t>not</w:t>
      </w:r>
      <w:r>
        <w:rPr>
          <w:sz w:val="24"/>
          <w:szCs w:val="24"/>
        </w:rPr>
        <w:t xml:space="preserve"> use </w:t>
      </w:r>
      <w:r w:rsidR="00345840">
        <w:rPr>
          <w:sz w:val="24"/>
          <w:szCs w:val="24"/>
        </w:rPr>
        <w:t>soap</w:t>
      </w:r>
      <w:r>
        <w:rPr>
          <w:sz w:val="24"/>
          <w:szCs w:val="24"/>
        </w:rPr>
        <w:t xml:space="preserve"> with added scents or antibacterial soap </w:t>
      </w:r>
    </w:p>
    <w:p w14:paraId="2057C244" w14:textId="63C23075" w:rsidR="003B4D31" w:rsidRDefault="0019137C">
      <w:pPr>
        <w:numPr>
          <w:ilvl w:val="0"/>
          <w:numId w:val="1"/>
        </w:numPr>
        <w:spacing w:line="240" w:lineRule="auto"/>
        <w:rPr>
          <w:sz w:val="24"/>
          <w:szCs w:val="24"/>
        </w:rPr>
      </w:pPr>
      <w:r>
        <w:rPr>
          <w:sz w:val="24"/>
          <w:szCs w:val="24"/>
        </w:rPr>
        <w:t xml:space="preserve">Rinse well and allow to </w:t>
      </w:r>
      <w:proofErr w:type="gramStart"/>
      <w:r>
        <w:rPr>
          <w:sz w:val="24"/>
          <w:szCs w:val="24"/>
        </w:rPr>
        <w:t>air dry</w:t>
      </w:r>
      <w:proofErr w:type="gramEnd"/>
      <w:r>
        <w:rPr>
          <w:sz w:val="24"/>
          <w:szCs w:val="24"/>
        </w:rPr>
        <w:t xml:space="preserve"> out of direct sunlight</w:t>
      </w:r>
    </w:p>
    <w:p w14:paraId="61C477BA" w14:textId="4962BFFC" w:rsidR="003B4D31" w:rsidRDefault="0019137C">
      <w:pPr>
        <w:spacing w:line="240" w:lineRule="auto"/>
        <w:rPr>
          <w:b/>
          <w:bCs/>
          <w:sz w:val="24"/>
          <w:szCs w:val="24"/>
        </w:rPr>
      </w:pPr>
      <w:r>
        <w:rPr>
          <w:b/>
          <w:bCs/>
          <w:sz w:val="24"/>
          <w:szCs w:val="24"/>
        </w:rPr>
        <w:t>W</w:t>
      </w:r>
      <w:r w:rsidR="009A4A59">
        <w:rPr>
          <w:b/>
          <w:bCs/>
          <w:sz w:val="24"/>
          <w:szCs w:val="24"/>
        </w:rPr>
        <w:t>EEKLY</w:t>
      </w:r>
    </w:p>
    <w:p w14:paraId="49321048" w14:textId="42ADCCED" w:rsidR="003B4D31" w:rsidRDefault="0019137C">
      <w:pPr>
        <w:numPr>
          <w:ilvl w:val="0"/>
          <w:numId w:val="1"/>
        </w:numPr>
        <w:spacing w:line="240" w:lineRule="auto"/>
        <w:rPr>
          <w:sz w:val="24"/>
          <w:szCs w:val="24"/>
        </w:rPr>
      </w:pPr>
      <w:r>
        <w:rPr>
          <w:sz w:val="24"/>
          <w:szCs w:val="24"/>
        </w:rPr>
        <w:t xml:space="preserve">Separate and hand wash the mask components and headgear in warm, soapy water. </w:t>
      </w:r>
      <w:r w:rsidR="00A87547">
        <w:rPr>
          <w:sz w:val="24"/>
          <w:szCs w:val="24"/>
        </w:rPr>
        <w:t xml:space="preserve">(based on your product manufacturers guidelines) </w:t>
      </w:r>
      <w:r>
        <w:rPr>
          <w:b/>
          <w:bCs/>
          <w:sz w:val="24"/>
          <w:szCs w:val="24"/>
          <w:u w:val="single"/>
        </w:rPr>
        <w:t>Note</w:t>
      </w:r>
      <w:r>
        <w:rPr>
          <w:sz w:val="24"/>
          <w:szCs w:val="24"/>
          <w:u w:val="single"/>
        </w:rPr>
        <w:t>:</w:t>
      </w:r>
      <w:r>
        <w:rPr>
          <w:sz w:val="24"/>
          <w:szCs w:val="24"/>
        </w:rPr>
        <w:t xml:space="preserve"> Headgear may be washed in the washing machine, then air dr</w:t>
      </w:r>
      <w:r w:rsidR="00A51619">
        <w:rPr>
          <w:sz w:val="24"/>
          <w:szCs w:val="24"/>
        </w:rPr>
        <w:t>ied</w:t>
      </w:r>
      <w:r>
        <w:rPr>
          <w:sz w:val="24"/>
          <w:szCs w:val="24"/>
        </w:rPr>
        <w:t>.</w:t>
      </w:r>
    </w:p>
    <w:p w14:paraId="20A781B6" w14:textId="77777777" w:rsidR="003B4D31" w:rsidRDefault="0019137C">
      <w:pPr>
        <w:numPr>
          <w:ilvl w:val="0"/>
          <w:numId w:val="1"/>
        </w:numPr>
        <w:spacing w:line="240" w:lineRule="auto"/>
        <w:rPr>
          <w:sz w:val="24"/>
          <w:szCs w:val="24"/>
        </w:rPr>
      </w:pPr>
      <w:r>
        <w:rPr>
          <w:sz w:val="24"/>
          <w:szCs w:val="24"/>
        </w:rPr>
        <w:t>Rinse the components well and allow them to air dry out of direct sunlight</w:t>
      </w:r>
    </w:p>
    <w:p w14:paraId="5527D7A4" w14:textId="41AD35DE" w:rsidR="003B4D31" w:rsidRDefault="0019137C">
      <w:pPr>
        <w:numPr>
          <w:ilvl w:val="0"/>
          <w:numId w:val="1"/>
        </w:numPr>
        <w:spacing w:line="240" w:lineRule="auto"/>
        <w:rPr>
          <w:sz w:val="24"/>
          <w:szCs w:val="24"/>
        </w:rPr>
      </w:pPr>
      <w:r>
        <w:rPr>
          <w:sz w:val="24"/>
          <w:szCs w:val="24"/>
        </w:rPr>
        <w:t>Clean water chamber</w:t>
      </w:r>
      <w:r w:rsidR="003802EF">
        <w:rPr>
          <w:sz w:val="24"/>
          <w:szCs w:val="24"/>
        </w:rPr>
        <w:t>,</w:t>
      </w:r>
      <w:r w:rsidR="00A87547">
        <w:rPr>
          <w:sz w:val="24"/>
          <w:szCs w:val="24"/>
        </w:rPr>
        <w:t xml:space="preserve"> tubing</w:t>
      </w:r>
      <w:r w:rsidR="003802EF">
        <w:rPr>
          <w:sz w:val="24"/>
          <w:szCs w:val="24"/>
        </w:rPr>
        <w:t>, and outlet connector (Air 11 machine)</w:t>
      </w:r>
      <w:r w:rsidR="00A87547">
        <w:rPr>
          <w:sz w:val="24"/>
          <w:szCs w:val="24"/>
        </w:rPr>
        <w:t xml:space="preserve"> </w:t>
      </w:r>
      <w:r>
        <w:rPr>
          <w:sz w:val="24"/>
          <w:szCs w:val="24"/>
        </w:rPr>
        <w:t>with warm, soapy water and rinse thoroughly; hang over a shower rod or towel bar to air dry</w:t>
      </w:r>
    </w:p>
    <w:p w14:paraId="74889514" w14:textId="77777777" w:rsidR="003B4D31" w:rsidRDefault="0019137C">
      <w:pPr>
        <w:numPr>
          <w:ilvl w:val="0"/>
          <w:numId w:val="1"/>
        </w:numPr>
        <w:spacing w:line="240" w:lineRule="auto"/>
        <w:rPr>
          <w:sz w:val="24"/>
          <w:szCs w:val="24"/>
        </w:rPr>
      </w:pPr>
      <w:r>
        <w:rPr>
          <w:sz w:val="24"/>
          <w:szCs w:val="24"/>
        </w:rPr>
        <w:t>Wipe the machine down with a damp cloth</w:t>
      </w:r>
    </w:p>
    <w:p w14:paraId="4D0F8F7B" w14:textId="47DCDFCD" w:rsidR="003B4D31" w:rsidRDefault="00A87547">
      <w:pPr>
        <w:spacing w:line="240" w:lineRule="auto"/>
        <w:rPr>
          <w:b/>
          <w:bCs/>
          <w:sz w:val="24"/>
          <w:szCs w:val="24"/>
        </w:rPr>
      </w:pPr>
      <w:r>
        <w:rPr>
          <w:b/>
          <w:bCs/>
          <w:sz w:val="24"/>
          <w:szCs w:val="24"/>
        </w:rPr>
        <w:t>B</w:t>
      </w:r>
      <w:r w:rsidR="009A4A59">
        <w:rPr>
          <w:b/>
          <w:bCs/>
          <w:sz w:val="24"/>
          <w:szCs w:val="24"/>
        </w:rPr>
        <w:t>I-MONTHLY</w:t>
      </w:r>
    </w:p>
    <w:p w14:paraId="69004FD3" w14:textId="63286E6B" w:rsidR="003B4D31" w:rsidRDefault="0019137C">
      <w:pPr>
        <w:numPr>
          <w:ilvl w:val="0"/>
          <w:numId w:val="1"/>
        </w:numPr>
        <w:spacing w:line="240" w:lineRule="auto"/>
        <w:rPr>
          <w:sz w:val="24"/>
          <w:szCs w:val="24"/>
        </w:rPr>
      </w:pPr>
      <w:r>
        <w:rPr>
          <w:sz w:val="24"/>
          <w:szCs w:val="24"/>
        </w:rPr>
        <w:t xml:space="preserve">Replace disposable filter </w:t>
      </w:r>
    </w:p>
    <w:p w14:paraId="62F748EC" w14:textId="77777777" w:rsidR="00A87547" w:rsidRDefault="00A87547" w:rsidP="00A87547">
      <w:pPr>
        <w:numPr>
          <w:ilvl w:val="0"/>
          <w:numId w:val="1"/>
        </w:numPr>
        <w:spacing w:line="240" w:lineRule="auto"/>
        <w:rPr>
          <w:sz w:val="24"/>
          <w:szCs w:val="24"/>
        </w:rPr>
      </w:pPr>
      <w:r>
        <w:rPr>
          <w:sz w:val="24"/>
          <w:szCs w:val="24"/>
        </w:rPr>
        <w:t>Change nasal cushion or pillows</w:t>
      </w:r>
    </w:p>
    <w:p w14:paraId="38AAA26D" w14:textId="69D09277" w:rsidR="00A87547" w:rsidRPr="00A87547" w:rsidRDefault="00A87547" w:rsidP="00A87547">
      <w:pPr>
        <w:spacing w:line="240" w:lineRule="auto"/>
        <w:rPr>
          <w:sz w:val="24"/>
          <w:szCs w:val="24"/>
        </w:rPr>
      </w:pPr>
      <w:r>
        <w:rPr>
          <w:b/>
          <w:bCs/>
          <w:sz w:val="24"/>
          <w:szCs w:val="24"/>
        </w:rPr>
        <w:t>MONTHLY</w:t>
      </w:r>
    </w:p>
    <w:p w14:paraId="4C03524E" w14:textId="5D905BD5" w:rsidR="003B4D31" w:rsidRDefault="0019137C">
      <w:pPr>
        <w:numPr>
          <w:ilvl w:val="0"/>
          <w:numId w:val="1"/>
        </w:numPr>
        <w:spacing w:line="240" w:lineRule="auto"/>
        <w:rPr>
          <w:sz w:val="24"/>
          <w:szCs w:val="24"/>
        </w:rPr>
      </w:pPr>
      <w:r>
        <w:rPr>
          <w:sz w:val="24"/>
          <w:szCs w:val="24"/>
        </w:rPr>
        <w:t>Soak water chamber and tubing in a 1:</w:t>
      </w:r>
      <w:r w:rsidR="00A164FF">
        <w:rPr>
          <w:sz w:val="24"/>
          <w:szCs w:val="24"/>
        </w:rPr>
        <w:t>9</w:t>
      </w:r>
      <w:r>
        <w:rPr>
          <w:sz w:val="24"/>
          <w:szCs w:val="24"/>
        </w:rPr>
        <w:t xml:space="preserve"> parts distilled </w:t>
      </w:r>
      <w:r w:rsidR="00A164FF">
        <w:rPr>
          <w:sz w:val="24"/>
          <w:szCs w:val="24"/>
        </w:rPr>
        <w:t xml:space="preserve">white </w:t>
      </w:r>
      <w:r>
        <w:rPr>
          <w:sz w:val="24"/>
          <w:szCs w:val="24"/>
        </w:rPr>
        <w:t>vinegar to distilled water solution for 2-3 hours</w:t>
      </w:r>
      <w:r w:rsidR="00A164FF">
        <w:rPr>
          <w:sz w:val="24"/>
          <w:szCs w:val="24"/>
        </w:rPr>
        <w:t xml:space="preserve"> (Air 11 machine)</w:t>
      </w:r>
    </w:p>
    <w:p w14:paraId="39E2308C" w14:textId="4036137C" w:rsidR="00A164FF" w:rsidRDefault="00A164FF">
      <w:pPr>
        <w:numPr>
          <w:ilvl w:val="0"/>
          <w:numId w:val="1"/>
        </w:numPr>
        <w:spacing w:line="240" w:lineRule="auto"/>
        <w:rPr>
          <w:sz w:val="24"/>
          <w:szCs w:val="24"/>
        </w:rPr>
      </w:pPr>
      <w:r>
        <w:rPr>
          <w:sz w:val="24"/>
          <w:szCs w:val="24"/>
        </w:rPr>
        <w:t>Soak water chamber and tubing in a 1:10 parts distilled white vinegar to distilled water solution for 2-3 hours (Air 10 machine)</w:t>
      </w:r>
    </w:p>
    <w:p w14:paraId="58BB52D2" w14:textId="6648EE54" w:rsidR="009A4A59" w:rsidRDefault="009A4A59">
      <w:pPr>
        <w:numPr>
          <w:ilvl w:val="0"/>
          <w:numId w:val="1"/>
        </w:numPr>
        <w:spacing w:line="240" w:lineRule="auto"/>
        <w:rPr>
          <w:sz w:val="24"/>
          <w:szCs w:val="24"/>
        </w:rPr>
      </w:pPr>
      <w:r>
        <w:rPr>
          <w:sz w:val="24"/>
          <w:szCs w:val="24"/>
        </w:rPr>
        <w:t>Change full face cushion</w:t>
      </w:r>
    </w:p>
    <w:p w14:paraId="36794F75" w14:textId="4111D70F" w:rsidR="003B4D31" w:rsidRDefault="0019137C">
      <w:pPr>
        <w:spacing w:line="240" w:lineRule="auto"/>
        <w:rPr>
          <w:b/>
          <w:bCs/>
          <w:sz w:val="24"/>
          <w:szCs w:val="24"/>
        </w:rPr>
      </w:pPr>
      <w:r>
        <w:rPr>
          <w:b/>
          <w:bCs/>
          <w:sz w:val="24"/>
          <w:szCs w:val="24"/>
        </w:rPr>
        <w:t>Y</w:t>
      </w:r>
      <w:r w:rsidR="009A4A59">
        <w:rPr>
          <w:b/>
          <w:bCs/>
          <w:sz w:val="24"/>
          <w:szCs w:val="24"/>
        </w:rPr>
        <w:t>EARLY MAINTENANCE</w:t>
      </w:r>
      <w:r>
        <w:rPr>
          <w:b/>
          <w:bCs/>
          <w:sz w:val="24"/>
          <w:szCs w:val="24"/>
        </w:rPr>
        <w:t xml:space="preserve"> </w:t>
      </w:r>
    </w:p>
    <w:p w14:paraId="66E9FC2A" w14:textId="0634C59E" w:rsidR="003B4D31" w:rsidRDefault="0019137C">
      <w:pPr>
        <w:numPr>
          <w:ilvl w:val="0"/>
          <w:numId w:val="1"/>
        </w:numPr>
        <w:spacing w:line="240" w:lineRule="auto"/>
        <w:rPr>
          <w:sz w:val="24"/>
          <w:szCs w:val="24"/>
        </w:rPr>
      </w:pPr>
      <w:r>
        <w:rPr>
          <w:sz w:val="24"/>
          <w:szCs w:val="24"/>
        </w:rPr>
        <w:t xml:space="preserve">It is recommended that your machine is serviced once a year; this free examination ensures your machine is operating </w:t>
      </w:r>
      <w:r w:rsidR="00A51619">
        <w:rPr>
          <w:sz w:val="24"/>
          <w:szCs w:val="24"/>
        </w:rPr>
        <w:t>properly</w:t>
      </w:r>
      <w:r>
        <w:rPr>
          <w:sz w:val="24"/>
          <w:szCs w:val="24"/>
        </w:rPr>
        <w:t xml:space="preserve"> and the pressure is correct (please call ahead of time to schedule </w:t>
      </w:r>
      <w:r w:rsidR="00345840">
        <w:rPr>
          <w:sz w:val="24"/>
          <w:szCs w:val="24"/>
        </w:rPr>
        <w:t>the appointment</w:t>
      </w:r>
      <w:r>
        <w:rPr>
          <w:sz w:val="24"/>
          <w:szCs w:val="24"/>
        </w:rPr>
        <w:t>)</w:t>
      </w:r>
    </w:p>
    <w:p w14:paraId="397BCE18" w14:textId="2D0178FD" w:rsidR="003B4D31" w:rsidRDefault="0019137C">
      <w:pPr>
        <w:spacing w:line="240" w:lineRule="auto"/>
        <w:rPr>
          <w:b/>
          <w:bCs/>
          <w:sz w:val="24"/>
          <w:szCs w:val="24"/>
        </w:rPr>
      </w:pPr>
      <w:r>
        <w:rPr>
          <w:b/>
          <w:bCs/>
          <w:sz w:val="24"/>
          <w:szCs w:val="24"/>
        </w:rPr>
        <w:t>C</w:t>
      </w:r>
      <w:r w:rsidR="009A4A59">
        <w:rPr>
          <w:b/>
          <w:bCs/>
          <w:sz w:val="24"/>
          <w:szCs w:val="24"/>
        </w:rPr>
        <w:t>AUTIONS</w:t>
      </w:r>
    </w:p>
    <w:p w14:paraId="5D9E4BB4" w14:textId="77777777" w:rsidR="003B4D31" w:rsidRDefault="0019137C">
      <w:pPr>
        <w:numPr>
          <w:ilvl w:val="0"/>
          <w:numId w:val="1"/>
        </w:numPr>
        <w:spacing w:line="240" w:lineRule="auto"/>
        <w:rPr>
          <w:sz w:val="24"/>
          <w:szCs w:val="24"/>
        </w:rPr>
      </w:pPr>
      <w:r>
        <w:rPr>
          <w:sz w:val="24"/>
          <w:szCs w:val="24"/>
        </w:rPr>
        <w:t>Do not use solutions containing bleach, chlorine, alcohol, aromatics, moisturizers, antibacterial agents or scented oils to clean any equipment; these solutions may cause damage and reduce the life of the products.</w:t>
      </w:r>
    </w:p>
    <w:p w14:paraId="1CCB2231" w14:textId="54F2FF5B" w:rsidR="003B4D31" w:rsidRDefault="0019137C">
      <w:pPr>
        <w:numPr>
          <w:ilvl w:val="0"/>
          <w:numId w:val="1"/>
        </w:numPr>
        <w:spacing w:line="240" w:lineRule="auto"/>
        <w:rPr>
          <w:sz w:val="24"/>
          <w:szCs w:val="24"/>
        </w:rPr>
      </w:pPr>
      <w:r>
        <w:rPr>
          <w:sz w:val="24"/>
          <w:szCs w:val="24"/>
        </w:rPr>
        <w:t>If any visible deterioration of a component is apparent (cracking, tears, etc.) the component should be discarded and replaced</w:t>
      </w:r>
      <w:r w:rsidR="003802EF">
        <w:rPr>
          <w:sz w:val="24"/>
          <w:szCs w:val="24"/>
        </w:rPr>
        <w:t xml:space="preserve">. </w:t>
      </w:r>
    </w:p>
    <w:p w14:paraId="47271F76" w14:textId="4A21BE35" w:rsidR="003B4D31" w:rsidRPr="009A4A59" w:rsidRDefault="0019137C" w:rsidP="009A4A59">
      <w:pPr>
        <w:numPr>
          <w:ilvl w:val="0"/>
          <w:numId w:val="1"/>
        </w:numPr>
        <w:spacing w:line="240" w:lineRule="auto"/>
        <w:rPr>
          <w:sz w:val="24"/>
          <w:szCs w:val="24"/>
        </w:rPr>
      </w:pPr>
      <w:r>
        <w:rPr>
          <w:sz w:val="24"/>
          <w:szCs w:val="24"/>
        </w:rPr>
        <w:t>Be aware of leaving your mask and tubing where a pet may be able to damage it</w:t>
      </w:r>
    </w:p>
    <w:p w14:paraId="42EED4B3" w14:textId="77777777" w:rsidR="003B4D31" w:rsidRDefault="0019137C">
      <w:pPr>
        <w:spacing w:line="240" w:lineRule="auto"/>
        <w:jc w:val="center"/>
        <w:rPr>
          <w:b/>
          <w:bCs/>
          <w:sz w:val="24"/>
          <w:szCs w:val="24"/>
        </w:rPr>
      </w:pPr>
      <w:r>
        <w:rPr>
          <w:b/>
          <w:bCs/>
          <w:sz w:val="24"/>
          <w:szCs w:val="24"/>
        </w:rPr>
        <w:lastRenderedPageBreak/>
        <w:t>Living Will</w:t>
      </w:r>
    </w:p>
    <w:p w14:paraId="5F62A0E8" w14:textId="58D29C7B" w:rsidR="003B4D31" w:rsidRDefault="0019137C">
      <w:pPr>
        <w:spacing w:line="240" w:lineRule="auto"/>
        <w:rPr>
          <w:sz w:val="24"/>
          <w:szCs w:val="24"/>
        </w:rPr>
      </w:pPr>
      <w:r>
        <w:rPr>
          <w:sz w:val="24"/>
          <w:szCs w:val="24"/>
        </w:rPr>
        <w:t xml:space="preserve">We are required by state and federal law to ask if you have a Living Will or any other </w:t>
      </w:r>
      <w:proofErr w:type="gramStart"/>
      <w:r>
        <w:rPr>
          <w:sz w:val="24"/>
          <w:szCs w:val="24"/>
        </w:rPr>
        <w:t>advance</w:t>
      </w:r>
      <w:proofErr w:type="gramEnd"/>
      <w:r>
        <w:rPr>
          <w:sz w:val="24"/>
          <w:szCs w:val="24"/>
        </w:rPr>
        <w:t xml:space="preserve"> directives regarding your health care decisions. If you do not have a Living Will, please consult your family and</w:t>
      </w:r>
      <w:r w:rsidR="00A51619">
        <w:rPr>
          <w:sz w:val="24"/>
          <w:szCs w:val="24"/>
        </w:rPr>
        <w:t>/or</w:t>
      </w:r>
      <w:r>
        <w:rPr>
          <w:sz w:val="24"/>
          <w:szCs w:val="24"/>
        </w:rPr>
        <w:t xml:space="preserve"> physician and follow these steps:</w:t>
      </w:r>
    </w:p>
    <w:p w14:paraId="65C3C1DD" w14:textId="77777777" w:rsidR="003B4D31" w:rsidRDefault="0019137C">
      <w:pPr>
        <w:numPr>
          <w:ilvl w:val="0"/>
          <w:numId w:val="2"/>
        </w:numPr>
        <w:spacing w:line="240" w:lineRule="auto"/>
        <w:rPr>
          <w:sz w:val="24"/>
          <w:szCs w:val="24"/>
        </w:rPr>
      </w:pPr>
      <w:r>
        <w:rPr>
          <w:sz w:val="24"/>
          <w:szCs w:val="24"/>
        </w:rPr>
        <w:t>Check your state laws regarding Living Wills and Powers of Attorney</w:t>
      </w:r>
    </w:p>
    <w:p w14:paraId="21F13678" w14:textId="77777777" w:rsidR="003B4D31" w:rsidRDefault="0019137C">
      <w:pPr>
        <w:numPr>
          <w:ilvl w:val="0"/>
          <w:numId w:val="2"/>
        </w:numPr>
        <w:spacing w:line="240" w:lineRule="auto"/>
        <w:rPr>
          <w:sz w:val="24"/>
          <w:szCs w:val="24"/>
        </w:rPr>
      </w:pPr>
      <w:r>
        <w:rPr>
          <w:sz w:val="24"/>
          <w:szCs w:val="24"/>
        </w:rPr>
        <w:t>Put your wishes in writing and communicate these to your family and physicians</w:t>
      </w:r>
    </w:p>
    <w:p w14:paraId="3DC364BF" w14:textId="77777777" w:rsidR="003B4D31" w:rsidRDefault="0019137C">
      <w:pPr>
        <w:numPr>
          <w:ilvl w:val="0"/>
          <w:numId w:val="2"/>
        </w:numPr>
        <w:spacing w:line="240" w:lineRule="auto"/>
        <w:rPr>
          <w:sz w:val="24"/>
          <w:szCs w:val="24"/>
        </w:rPr>
      </w:pPr>
      <w:r>
        <w:rPr>
          <w:sz w:val="24"/>
          <w:szCs w:val="24"/>
        </w:rPr>
        <w:t>Have your wishes signed and notarized</w:t>
      </w:r>
    </w:p>
    <w:p w14:paraId="0BFCD459" w14:textId="77777777" w:rsidR="003B4D31" w:rsidRDefault="0019137C">
      <w:pPr>
        <w:spacing w:line="240" w:lineRule="auto"/>
        <w:rPr>
          <w:sz w:val="24"/>
          <w:szCs w:val="24"/>
        </w:rPr>
      </w:pPr>
      <w:r>
        <w:rPr>
          <w:sz w:val="24"/>
          <w:szCs w:val="24"/>
        </w:rPr>
        <w:t>If you need any other information concerning your decision, you can write to:</w:t>
      </w:r>
    </w:p>
    <w:p w14:paraId="2A9250FF" w14:textId="68C3C0DC" w:rsidR="003B4D31" w:rsidRDefault="0019137C" w:rsidP="009A4A59">
      <w:pPr>
        <w:spacing w:line="240" w:lineRule="auto"/>
        <w:jc w:val="center"/>
        <w:rPr>
          <w:sz w:val="24"/>
          <w:szCs w:val="24"/>
        </w:rPr>
      </w:pPr>
      <w:r>
        <w:rPr>
          <w:sz w:val="24"/>
          <w:szCs w:val="24"/>
        </w:rPr>
        <w:t>C</w:t>
      </w:r>
      <w:r w:rsidR="009A4A59">
        <w:rPr>
          <w:sz w:val="24"/>
          <w:szCs w:val="24"/>
        </w:rPr>
        <w:t>ompassion and Choices</w:t>
      </w:r>
    </w:p>
    <w:p w14:paraId="38CAAF95" w14:textId="1CE7EEBA" w:rsidR="009A4A59" w:rsidRDefault="009A4A59" w:rsidP="009A4A59">
      <w:pPr>
        <w:spacing w:line="240" w:lineRule="auto"/>
        <w:jc w:val="center"/>
        <w:rPr>
          <w:sz w:val="24"/>
          <w:szCs w:val="24"/>
        </w:rPr>
      </w:pPr>
      <w:r>
        <w:rPr>
          <w:sz w:val="24"/>
          <w:szCs w:val="24"/>
        </w:rPr>
        <w:t>101 SW Madison St</w:t>
      </w:r>
    </w:p>
    <w:p w14:paraId="08BE24C6" w14:textId="3C814A31" w:rsidR="009A4A59" w:rsidRDefault="009A4A59" w:rsidP="009A4A59">
      <w:pPr>
        <w:spacing w:line="240" w:lineRule="auto"/>
        <w:jc w:val="center"/>
        <w:rPr>
          <w:sz w:val="24"/>
          <w:szCs w:val="24"/>
        </w:rPr>
      </w:pPr>
      <w:r>
        <w:rPr>
          <w:sz w:val="24"/>
          <w:szCs w:val="24"/>
        </w:rPr>
        <w:t>Portland, OR 97207</w:t>
      </w:r>
    </w:p>
    <w:p w14:paraId="4A3A1D1B" w14:textId="5406D571" w:rsidR="003B4D31" w:rsidRDefault="0019137C">
      <w:pPr>
        <w:spacing w:line="240" w:lineRule="auto"/>
        <w:rPr>
          <w:sz w:val="24"/>
          <w:szCs w:val="24"/>
        </w:rPr>
      </w:pPr>
      <w:r>
        <w:rPr>
          <w:noProof/>
          <w:sz w:val="24"/>
          <w:lang w:eastAsia="en-US"/>
        </w:rPr>
        <mc:AlternateContent>
          <mc:Choice Requires="wps">
            <w:drawing>
              <wp:anchor distT="0" distB="0" distL="114300" distR="114300" simplePos="0" relativeHeight="251658240" behindDoc="0" locked="0" layoutInCell="1" allowOverlap="1" wp14:anchorId="0A6F2642" wp14:editId="651B6779">
                <wp:simplePos x="0" y="0"/>
                <wp:positionH relativeFrom="column">
                  <wp:posOffset>-1118235</wp:posOffset>
                </wp:positionH>
                <wp:positionV relativeFrom="paragraph">
                  <wp:posOffset>436880</wp:posOffset>
                </wp:positionV>
                <wp:extent cx="7515225" cy="0"/>
                <wp:effectExtent l="0" t="0" r="0" b="0"/>
                <wp:wrapNone/>
                <wp:docPr id="6" name="Straight Connector 6"/>
                <wp:cNvGraphicFramePr/>
                <a:graphic xmlns:a="http://schemas.openxmlformats.org/drawingml/2006/main">
                  <a:graphicData uri="http://schemas.microsoft.com/office/word/2010/wordprocessingShape">
                    <wps:wsp>
                      <wps:cNvCnPr/>
                      <wps:spPr>
                        <a:xfrm>
                          <a:off x="15240" y="6581140"/>
                          <a:ext cx="7515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71A5B"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8.05pt,34.4pt" to="503.7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" strokecolor="black [3213]" strokeweight=".5pt">
                <v:stroke joinstyle="miter"/>
              </v:line>
            </w:pict>
          </mc:Fallback>
        </mc:AlternateContent>
      </w:r>
      <w:r>
        <w:rPr>
          <w:sz w:val="24"/>
          <w:szCs w:val="24"/>
        </w:rPr>
        <w:t xml:space="preserve">You can also contact your local hospital, home health agency or State Attorney General’s office. </w:t>
      </w:r>
    </w:p>
    <w:p w14:paraId="327B5FD0" w14:textId="77777777" w:rsidR="003B4D31" w:rsidRDefault="0019137C">
      <w:pPr>
        <w:spacing w:line="240" w:lineRule="auto"/>
        <w:jc w:val="center"/>
        <w:rPr>
          <w:b/>
          <w:bCs/>
          <w:sz w:val="24"/>
          <w:szCs w:val="24"/>
        </w:rPr>
      </w:pPr>
      <w:r>
        <w:rPr>
          <w:b/>
          <w:bCs/>
          <w:sz w:val="24"/>
          <w:szCs w:val="24"/>
        </w:rPr>
        <w:t>Medicare Definitions</w:t>
      </w:r>
    </w:p>
    <w:p w14:paraId="42178195" w14:textId="77777777" w:rsidR="003B4D31" w:rsidRDefault="0019137C">
      <w:pPr>
        <w:numPr>
          <w:ilvl w:val="0"/>
          <w:numId w:val="3"/>
        </w:numPr>
        <w:spacing w:line="240" w:lineRule="auto"/>
        <w:ind w:left="0" w:firstLine="420"/>
        <w:rPr>
          <w:sz w:val="22"/>
          <w:szCs w:val="22"/>
        </w:rPr>
      </w:pPr>
      <w:r>
        <w:rPr>
          <w:sz w:val="24"/>
          <w:szCs w:val="24"/>
          <w:u w:val="single"/>
        </w:rPr>
        <w:t>Medicare Approved Amount</w:t>
      </w:r>
      <w:r>
        <w:rPr>
          <w:sz w:val="24"/>
          <w:szCs w:val="24"/>
        </w:rPr>
        <w:t xml:space="preserve"> - </w:t>
      </w:r>
      <w:r>
        <w:rPr>
          <w:sz w:val="22"/>
          <w:szCs w:val="22"/>
        </w:rPr>
        <w:t>The dollar amount Medicare considers to be a reasonable charge for equipment rental or purchase.</w:t>
      </w:r>
    </w:p>
    <w:p w14:paraId="1AD314DC" w14:textId="5C7380BA" w:rsidR="003B4D31" w:rsidRDefault="0019137C">
      <w:pPr>
        <w:numPr>
          <w:ilvl w:val="0"/>
          <w:numId w:val="3"/>
        </w:numPr>
        <w:spacing w:line="240" w:lineRule="auto"/>
        <w:ind w:left="0" w:firstLine="420"/>
        <w:rPr>
          <w:sz w:val="22"/>
          <w:szCs w:val="22"/>
        </w:rPr>
      </w:pPr>
      <w:r>
        <w:rPr>
          <w:sz w:val="24"/>
          <w:szCs w:val="24"/>
          <w:u w:val="single"/>
        </w:rPr>
        <w:t>Capped Rental</w:t>
      </w:r>
      <w:r>
        <w:rPr>
          <w:sz w:val="24"/>
          <w:szCs w:val="24"/>
        </w:rPr>
        <w:t xml:space="preserve"> - </w:t>
      </w:r>
      <w:r w:rsidR="00FE14AA">
        <w:rPr>
          <w:sz w:val="22"/>
          <w:szCs w:val="22"/>
        </w:rPr>
        <w:t>PAP</w:t>
      </w:r>
      <w:r>
        <w:rPr>
          <w:sz w:val="22"/>
          <w:szCs w:val="22"/>
        </w:rPr>
        <w:t xml:space="preserve"> equipment is rent to own. Medicare pays 80% of the approved rental for 13 months. Medicare will consider the equipment </w:t>
      </w:r>
      <w:r w:rsidR="00345840">
        <w:rPr>
          <w:sz w:val="22"/>
          <w:szCs w:val="22"/>
        </w:rPr>
        <w:t>purchased</w:t>
      </w:r>
      <w:r>
        <w:rPr>
          <w:sz w:val="22"/>
          <w:szCs w:val="22"/>
        </w:rPr>
        <w:t xml:space="preserve"> for the Medicare client after 13 months of rental has been accrued and billed to Medicare.</w:t>
      </w:r>
    </w:p>
    <w:p w14:paraId="2ED40CB2" w14:textId="77777777" w:rsidR="003B4D31" w:rsidRDefault="0019137C">
      <w:pPr>
        <w:numPr>
          <w:ilvl w:val="0"/>
          <w:numId w:val="3"/>
        </w:numPr>
        <w:spacing w:line="240" w:lineRule="auto"/>
        <w:ind w:left="0" w:firstLine="420"/>
        <w:rPr>
          <w:sz w:val="22"/>
          <w:szCs w:val="22"/>
        </w:rPr>
      </w:pPr>
      <w:r>
        <w:rPr>
          <w:sz w:val="24"/>
          <w:szCs w:val="24"/>
          <w:u w:val="single"/>
        </w:rPr>
        <w:t>Assignment</w:t>
      </w:r>
      <w:r>
        <w:rPr>
          <w:sz w:val="24"/>
          <w:szCs w:val="24"/>
        </w:rPr>
        <w:t xml:space="preserve"> - </w:t>
      </w:r>
      <w:r>
        <w:rPr>
          <w:sz w:val="22"/>
          <w:szCs w:val="22"/>
        </w:rPr>
        <w:t>When a provider of a service accepts assignment this means they accept the Medicare approved amount. Medicare only pays 80% of the approved amount. The Medicare client is always responsible for the 20% under the part B Medicare.</w:t>
      </w:r>
    </w:p>
    <w:p w14:paraId="17F7DB2A" w14:textId="77777777" w:rsidR="003B4D31" w:rsidRDefault="0019137C">
      <w:pPr>
        <w:numPr>
          <w:ilvl w:val="0"/>
          <w:numId w:val="3"/>
        </w:numPr>
        <w:spacing w:line="240" w:lineRule="auto"/>
        <w:ind w:left="0" w:firstLine="420"/>
        <w:rPr>
          <w:sz w:val="24"/>
          <w:szCs w:val="24"/>
        </w:rPr>
      </w:pPr>
      <w:r>
        <w:rPr>
          <w:noProof/>
          <w:sz w:val="24"/>
          <w:lang w:eastAsia="en-US"/>
        </w:rPr>
        <mc:AlternateContent>
          <mc:Choice Requires="wps">
            <w:drawing>
              <wp:anchor distT="0" distB="0" distL="114300" distR="114300" simplePos="0" relativeHeight="251659264" behindDoc="0" locked="0" layoutInCell="1" allowOverlap="1" wp14:anchorId="675D8152" wp14:editId="09370401">
                <wp:simplePos x="0" y="0"/>
                <wp:positionH relativeFrom="column">
                  <wp:posOffset>-1064895</wp:posOffset>
                </wp:positionH>
                <wp:positionV relativeFrom="paragraph">
                  <wp:posOffset>822325</wp:posOffset>
                </wp:positionV>
                <wp:extent cx="7524750" cy="0"/>
                <wp:effectExtent l="0" t="0" r="0" b="0"/>
                <wp:wrapNone/>
                <wp:docPr id="7" name="Straight Connector 7"/>
                <wp:cNvGraphicFramePr/>
                <a:graphic xmlns:a="http://schemas.openxmlformats.org/drawingml/2006/main">
                  <a:graphicData uri="http://schemas.microsoft.com/office/word/2010/wordprocessingShape">
                    <wps:wsp>
                      <wps:cNvCnPr/>
                      <wps:spPr>
                        <a:xfrm>
                          <a:off x="20955" y="3962400"/>
                          <a:ext cx="752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662B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85pt,64.75pt" to="508.6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" strokecolor="black [3213]" strokeweight=".5pt">
                <v:stroke joinstyle="miter"/>
              </v:line>
            </w:pict>
          </mc:Fallback>
        </mc:AlternateContent>
      </w:r>
      <w:r>
        <w:rPr>
          <w:sz w:val="24"/>
          <w:szCs w:val="24"/>
          <w:u w:val="single"/>
        </w:rPr>
        <w:t>Non-Assignment</w:t>
      </w:r>
      <w:r>
        <w:rPr>
          <w:sz w:val="24"/>
          <w:szCs w:val="24"/>
        </w:rPr>
        <w:t xml:space="preserve"> - </w:t>
      </w:r>
      <w:r>
        <w:rPr>
          <w:sz w:val="22"/>
          <w:szCs w:val="22"/>
        </w:rPr>
        <w:t xml:space="preserve">The provider of service will not agree with Medicare’s approved amount for services. The Medicare client is responsible for the full charge of the service. The provider of service will submit the claim </w:t>
      </w:r>
      <w:proofErr w:type="gramStart"/>
      <w:r>
        <w:rPr>
          <w:sz w:val="22"/>
          <w:szCs w:val="22"/>
        </w:rPr>
        <w:t>for</w:t>
      </w:r>
      <w:proofErr w:type="gramEnd"/>
      <w:r>
        <w:rPr>
          <w:sz w:val="22"/>
          <w:szCs w:val="22"/>
        </w:rPr>
        <w:t xml:space="preserve"> the client, and Medicare’s payment will be sent to the client. </w:t>
      </w:r>
    </w:p>
    <w:p w14:paraId="1A9F8D36" w14:textId="77777777" w:rsidR="003B4D31" w:rsidRDefault="0019137C">
      <w:pPr>
        <w:spacing w:line="240" w:lineRule="auto"/>
        <w:jc w:val="center"/>
        <w:rPr>
          <w:b/>
          <w:bCs/>
          <w:sz w:val="24"/>
          <w:szCs w:val="24"/>
        </w:rPr>
      </w:pPr>
      <w:r>
        <w:rPr>
          <w:b/>
          <w:bCs/>
          <w:sz w:val="24"/>
          <w:szCs w:val="24"/>
        </w:rPr>
        <w:t>Public Notice</w:t>
      </w:r>
    </w:p>
    <w:p w14:paraId="75F917DF" w14:textId="1D617A2D" w:rsidR="003B4D31" w:rsidRDefault="0019137C">
      <w:pPr>
        <w:spacing w:line="240" w:lineRule="auto"/>
        <w:jc w:val="center"/>
        <w:rPr>
          <w:sz w:val="24"/>
          <w:szCs w:val="24"/>
        </w:rPr>
      </w:pPr>
      <w:r>
        <w:rPr>
          <w:sz w:val="24"/>
          <w:szCs w:val="24"/>
        </w:rPr>
        <w:t>CPAP</w:t>
      </w:r>
      <w:r w:rsidR="009A4A59">
        <w:rPr>
          <w:sz w:val="24"/>
          <w:szCs w:val="24"/>
        </w:rPr>
        <w:t>NOW</w:t>
      </w:r>
      <w:r>
        <w:rPr>
          <w:sz w:val="24"/>
          <w:szCs w:val="24"/>
        </w:rPr>
        <w:t xml:space="preserve"> is accredited by the Joint Commission on Accreditation of Healthcare</w:t>
      </w:r>
    </w:p>
    <w:p w14:paraId="7015BC3F" w14:textId="12A8AB25" w:rsidR="003B4D31" w:rsidRDefault="0019137C">
      <w:pPr>
        <w:spacing w:line="240" w:lineRule="auto"/>
        <w:jc w:val="center"/>
        <w:rPr>
          <w:sz w:val="24"/>
          <w:szCs w:val="24"/>
        </w:rPr>
      </w:pPr>
      <w:r>
        <w:rPr>
          <w:sz w:val="24"/>
          <w:szCs w:val="24"/>
        </w:rPr>
        <w:t>Organization</w:t>
      </w:r>
      <w:r w:rsidR="00A51619">
        <w:rPr>
          <w:sz w:val="24"/>
          <w:szCs w:val="24"/>
        </w:rPr>
        <w:t>s</w:t>
      </w:r>
      <w:r>
        <w:rPr>
          <w:sz w:val="24"/>
          <w:szCs w:val="24"/>
        </w:rPr>
        <w:t xml:space="preserve">. If our organization has not addressed </w:t>
      </w:r>
      <w:r w:rsidR="00345840">
        <w:rPr>
          <w:sz w:val="24"/>
          <w:szCs w:val="24"/>
        </w:rPr>
        <w:t>patient</w:t>
      </w:r>
      <w:r>
        <w:rPr>
          <w:sz w:val="24"/>
          <w:szCs w:val="24"/>
        </w:rPr>
        <w:t xml:space="preserve"> care o</w:t>
      </w:r>
      <w:r w:rsidR="00A51619">
        <w:rPr>
          <w:sz w:val="24"/>
          <w:szCs w:val="24"/>
        </w:rPr>
        <w:t>r</w:t>
      </w:r>
      <w:r>
        <w:rPr>
          <w:sz w:val="24"/>
          <w:szCs w:val="24"/>
        </w:rPr>
        <w:t xml:space="preserve"> safety</w:t>
      </w:r>
    </w:p>
    <w:p w14:paraId="0CE3AF02" w14:textId="3AC57808" w:rsidR="003B4D31" w:rsidRDefault="0019137C">
      <w:pPr>
        <w:spacing w:line="240" w:lineRule="auto"/>
        <w:jc w:val="center"/>
        <w:rPr>
          <w:sz w:val="24"/>
          <w:szCs w:val="24"/>
        </w:rPr>
      </w:pPr>
      <w:r>
        <w:rPr>
          <w:sz w:val="24"/>
          <w:szCs w:val="24"/>
        </w:rPr>
        <w:t>compl</w:t>
      </w:r>
      <w:r w:rsidR="00A51619">
        <w:rPr>
          <w:sz w:val="24"/>
          <w:szCs w:val="24"/>
        </w:rPr>
        <w:t>ai</w:t>
      </w:r>
      <w:r>
        <w:rPr>
          <w:sz w:val="24"/>
          <w:szCs w:val="24"/>
        </w:rPr>
        <w:t xml:space="preserve">nt he/she is encouraged to contact </w:t>
      </w:r>
      <w:r w:rsidR="00A51619">
        <w:rPr>
          <w:sz w:val="24"/>
          <w:szCs w:val="24"/>
        </w:rPr>
        <w:t xml:space="preserve">the </w:t>
      </w:r>
      <w:r>
        <w:rPr>
          <w:sz w:val="24"/>
          <w:szCs w:val="24"/>
        </w:rPr>
        <w:t>Joint Commission.</w:t>
      </w:r>
    </w:p>
    <w:p w14:paraId="15BD856B" w14:textId="77777777" w:rsidR="003B4D31" w:rsidRDefault="0019137C">
      <w:pPr>
        <w:spacing w:line="240" w:lineRule="auto"/>
        <w:ind w:firstLine="420"/>
        <w:jc w:val="both"/>
        <w:rPr>
          <w:sz w:val="24"/>
          <w:szCs w:val="24"/>
        </w:rPr>
      </w:pPr>
      <w:r>
        <w:rPr>
          <w:sz w:val="24"/>
          <w:szCs w:val="24"/>
        </w:rPr>
        <w:t>The public may contact the Joint Commission’s Office of Quality Monitoring to</w:t>
      </w:r>
    </w:p>
    <w:p w14:paraId="78594B77" w14:textId="77777777" w:rsidR="00A51619" w:rsidRDefault="0019137C">
      <w:pPr>
        <w:spacing w:line="240" w:lineRule="auto"/>
        <w:jc w:val="center"/>
        <w:rPr>
          <w:sz w:val="24"/>
          <w:szCs w:val="24"/>
        </w:rPr>
      </w:pPr>
      <w:r>
        <w:rPr>
          <w:sz w:val="24"/>
          <w:szCs w:val="24"/>
        </w:rPr>
        <w:t>report any concerns or register complaints about a Joint Commission-accredited</w:t>
      </w:r>
    </w:p>
    <w:p w14:paraId="22B41B5C" w14:textId="449A8E7E" w:rsidR="003B4D31" w:rsidRDefault="0019137C">
      <w:pPr>
        <w:spacing w:line="240" w:lineRule="auto"/>
        <w:jc w:val="center"/>
        <w:rPr>
          <w:sz w:val="24"/>
          <w:szCs w:val="24"/>
        </w:rPr>
      </w:pPr>
      <w:r>
        <w:rPr>
          <w:sz w:val="24"/>
          <w:szCs w:val="24"/>
        </w:rPr>
        <w:t xml:space="preserve"> healthcare organization by calling either 1-800-994-6610 or email</w:t>
      </w:r>
    </w:p>
    <w:p w14:paraId="728A68D1" w14:textId="3DED4B68" w:rsidR="003B4D31" w:rsidRDefault="00A51619">
      <w:pPr>
        <w:spacing w:line="240" w:lineRule="auto"/>
        <w:jc w:val="center"/>
        <w:rPr>
          <w:sz w:val="24"/>
          <w:szCs w:val="24"/>
        </w:rPr>
      </w:pPr>
      <w:hyperlink r:id="rId9" w:history="1">
        <w:r w:rsidRPr="00ED0FE6">
          <w:rPr>
            <w:rStyle w:val="Hyperlink"/>
            <w:sz w:val="24"/>
            <w:szCs w:val="24"/>
          </w:rPr>
          <w:t>complaint@jointcommission.org</w:t>
        </w:r>
      </w:hyperlink>
    </w:p>
    <w:p w14:paraId="6AB70B8D" w14:textId="77777777" w:rsidR="009A4A59" w:rsidRDefault="009A4A59">
      <w:pPr>
        <w:spacing w:line="240" w:lineRule="auto"/>
        <w:jc w:val="center"/>
        <w:rPr>
          <w:b/>
          <w:bCs/>
          <w:sz w:val="24"/>
          <w:szCs w:val="24"/>
        </w:rPr>
      </w:pPr>
    </w:p>
    <w:p w14:paraId="42E4164F" w14:textId="4B30C225" w:rsidR="003B4D31" w:rsidRDefault="0019137C">
      <w:pPr>
        <w:spacing w:line="240" w:lineRule="auto"/>
        <w:jc w:val="center"/>
        <w:rPr>
          <w:b/>
          <w:bCs/>
          <w:sz w:val="24"/>
          <w:szCs w:val="24"/>
        </w:rPr>
      </w:pPr>
      <w:r>
        <w:rPr>
          <w:b/>
          <w:bCs/>
          <w:sz w:val="24"/>
          <w:szCs w:val="24"/>
        </w:rPr>
        <w:lastRenderedPageBreak/>
        <w:t>CPAP</w:t>
      </w:r>
      <w:r w:rsidR="009A4A59">
        <w:rPr>
          <w:b/>
          <w:bCs/>
          <w:sz w:val="24"/>
          <w:szCs w:val="24"/>
        </w:rPr>
        <w:t>NOW</w:t>
      </w:r>
      <w:r>
        <w:rPr>
          <w:b/>
          <w:bCs/>
          <w:sz w:val="24"/>
          <w:szCs w:val="24"/>
        </w:rPr>
        <w:t xml:space="preserve"> Compl</w:t>
      </w:r>
      <w:r w:rsidR="00A51619">
        <w:rPr>
          <w:b/>
          <w:bCs/>
          <w:sz w:val="24"/>
          <w:szCs w:val="24"/>
        </w:rPr>
        <w:t>ai</w:t>
      </w:r>
      <w:r>
        <w:rPr>
          <w:b/>
          <w:bCs/>
          <w:sz w:val="24"/>
          <w:szCs w:val="24"/>
        </w:rPr>
        <w:t>nt Resolution Process</w:t>
      </w:r>
    </w:p>
    <w:p w14:paraId="43389C42" w14:textId="70FE3C4B" w:rsidR="003B4D31" w:rsidRDefault="0019137C">
      <w:pPr>
        <w:numPr>
          <w:ilvl w:val="0"/>
          <w:numId w:val="3"/>
        </w:numPr>
        <w:spacing w:line="240" w:lineRule="auto"/>
        <w:rPr>
          <w:sz w:val="24"/>
          <w:szCs w:val="24"/>
        </w:rPr>
      </w:pPr>
      <w:r>
        <w:rPr>
          <w:sz w:val="24"/>
          <w:szCs w:val="24"/>
        </w:rPr>
        <w:t>You may submit a complaint directly to CPAP</w:t>
      </w:r>
      <w:r w:rsidR="009A4A59">
        <w:rPr>
          <w:sz w:val="24"/>
          <w:szCs w:val="24"/>
        </w:rPr>
        <w:t>NOW</w:t>
      </w:r>
      <w:r>
        <w:rPr>
          <w:sz w:val="24"/>
          <w:szCs w:val="24"/>
        </w:rPr>
        <w:t xml:space="preserve"> by phone at (208)287-1733 or letter delivered to </w:t>
      </w:r>
      <w:r w:rsidR="009A4A59">
        <w:rPr>
          <w:sz w:val="24"/>
          <w:szCs w:val="24"/>
        </w:rPr>
        <w:t>3067 E. Copper Point Dr. Meridian, ID 83642.</w:t>
      </w:r>
    </w:p>
    <w:p w14:paraId="6DCF555C" w14:textId="23F64A21" w:rsidR="003B4D31" w:rsidRDefault="0019137C">
      <w:pPr>
        <w:numPr>
          <w:ilvl w:val="0"/>
          <w:numId w:val="3"/>
        </w:numPr>
        <w:spacing w:line="240" w:lineRule="auto"/>
        <w:rPr>
          <w:sz w:val="24"/>
          <w:szCs w:val="24"/>
        </w:rPr>
      </w:pPr>
      <w:r>
        <w:rPr>
          <w:sz w:val="24"/>
          <w:szCs w:val="24"/>
        </w:rPr>
        <w:t>Within five calendar days of receiving a complaint, CPAP</w:t>
      </w:r>
      <w:r w:rsidR="009A4A59">
        <w:rPr>
          <w:sz w:val="24"/>
          <w:szCs w:val="24"/>
        </w:rPr>
        <w:t>NOW</w:t>
      </w:r>
      <w:r>
        <w:rPr>
          <w:sz w:val="24"/>
          <w:szCs w:val="24"/>
        </w:rPr>
        <w:t xml:space="preserve"> will notify the party in question by telephone, letter, or in person that CPAP</w:t>
      </w:r>
      <w:r w:rsidR="009A4A59">
        <w:rPr>
          <w:sz w:val="24"/>
          <w:szCs w:val="24"/>
        </w:rPr>
        <w:t>NOW</w:t>
      </w:r>
      <w:r>
        <w:rPr>
          <w:sz w:val="24"/>
          <w:szCs w:val="24"/>
        </w:rPr>
        <w:t xml:space="preserve"> has received the complaint and that is being investigated</w:t>
      </w:r>
    </w:p>
    <w:p w14:paraId="460A8BE7" w14:textId="0F1ACCEC" w:rsidR="003B4D31" w:rsidRDefault="0019137C">
      <w:pPr>
        <w:numPr>
          <w:ilvl w:val="0"/>
          <w:numId w:val="3"/>
        </w:numPr>
        <w:spacing w:line="240" w:lineRule="auto"/>
        <w:rPr>
          <w:sz w:val="24"/>
          <w:szCs w:val="24"/>
        </w:rPr>
      </w:pPr>
      <w:r>
        <w:rPr>
          <w:sz w:val="24"/>
          <w:szCs w:val="24"/>
        </w:rPr>
        <w:t xml:space="preserve">Within 14 calendar days of receiving a complaint, </w:t>
      </w:r>
      <w:r w:rsidR="009A4A59">
        <w:rPr>
          <w:sz w:val="24"/>
          <w:szCs w:val="24"/>
        </w:rPr>
        <w:t>c</w:t>
      </w:r>
      <w:r>
        <w:rPr>
          <w:sz w:val="24"/>
          <w:szCs w:val="24"/>
        </w:rPr>
        <w:t>ontact will be made with the complaining party either by phone, email, person to person or letter to inform them of the resolution/action taken to resolve the problem.</w:t>
      </w:r>
      <w:r w:rsidR="009A4A59">
        <w:rPr>
          <w:sz w:val="24"/>
          <w:szCs w:val="24"/>
        </w:rPr>
        <w:t xml:space="preserve"> Medicare requires all Medicare beneficiaries to receive a letter of resolution.</w:t>
      </w:r>
    </w:p>
    <w:p w14:paraId="1DA602E6" w14:textId="77777777" w:rsidR="003B4D31" w:rsidRDefault="0019137C">
      <w:pPr>
        <w:spacing w:line="240" w:lineRule="auto"/>
        <w:rPr>
          <w:sz w:val="24"/>
          <w:szCs w:val="24"/>
        </w:rPr>
      </w:pPr>
      <w:r>
        <w:rPr>
          <w:noProof/>
          <w:sz w:val="24"/>
          <w:lang w:eastAsia="en-US"/>
        </w:rPr>
        <mc:AlternateContent>
          <mc:Choice Requires="wps">
            <w:drawing>
              <wp:anchor distT="0" distB="0" distL="114300" distR="114300" simplePos="0" relativeHeight="251661312" behindDoc="0" locked="0" layoutInCell="1" allowOverlap="1" wp14:anchorId="1EA14C58" wp14:editId="2CFA855E">
                <wp:simplePos x="0" y="0"/>
                <wp:positionH relativeFrom="column">
                  <wp:posOffset>-1122045</wp:posOffset>
                </wp:positionH>
                <wp:positionV relativeFrom="paragraph">
                  <wp:posOffset>103505</wp:posOffset>
                </wp:positionV>
                <wp:extent cx="7562850" cy="0"/>
                <wp:effectExtent l="0" t="0" r="0" b="0"/>
                <wp:wrapNone/>
                <wp:docPr id="9" name="Straight Connector 9"/>
                <wp:cNvGraphicFramePr/>
                <a:graphic xmlns:a="http://schemas.openxmlformats.org/drawingml/2006/main">
                  <a:graphicData uri="http://schemas.microsoft.com/office/word/2010/wordprocessingShape">
                    <wps:wsp>
                      <wps:cNvCnPr/>
                      <wps:spPr>
                        <a:xfrm>
                          <a:off x="20955" y="7528560"/>
                          <a:ext cx="7562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499A3"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35pt,8.15pt" to="507.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" strokecolor="black [3213]" strokeweight=".5pt">
                <v:stroke joinstyle="miter"/>
              </v:line>
            </w:pict>
          </mc:Fallback>
        </mc:AlternateContent>
      </w:r>
    </w:p>
    <w:p w14:paraId="04C9ED34" w14:textId="77777777" w:rsidR="003B4D31" w:rsidRDefault="0019137C">
      <w:pPr>
        <w:spacing w:line="240" w:lineRule="auto"/>
        <w:jc w:val="center"/>
        <w:rPr>
          <w:b/>
          <w:bCs/>
          <w:sz w:val="24"/>
          <w:szCs w:val="24"/>
        </w:rPr>
      </w:pPr>
      <w:r>
        <w:rPr>
          <w:b/>
          <w:bCs/>
          <w:sz w:val="24"/>
          <w:szCs w:val="24"/>
        </w:rPr>
        <w:t>Medicare DMEPOS Supplier Standards</w:t>
      </w:r>
    </w:p>
    <w:p w14:paraId="519D877B" w14:textId="226F0E8C" w:rsidR="003B4D31" w:rsidRDefault="0019137C">
      <w:pPr>
        <w:spacing w:line="240" w:lineRule="auto"/>
        <w:rPr>
          <w:sz w:val="24"/>
          <w:szCs w:val="24"/>
        </w:rPr>
      </w:pPr>
      <w:r>
        <w:rPr>
          <w:sz w:val="24"/>
          <w:szCs w:val="24"/>
        </w:rPr>
        <w:t xml:space="preserve">DMEPOS suppliers have the option to disclose the following statement to satisfy the requirement outlined in Supplier Standard </w:t>
      </w:r>
      <w:r w:rsidR="00CF07DB">
        <w:rPr>
          <w:sz w:val="24"/>
          <w:szCs w:val="24"/>
        </w:rPr>
        <w:t>30</w:t>
      </w:r>
      <w:r>
        <w:rPr>
          <w:sz w:val="24"/>
          <w:szCs w:val="24"/>
        </w:rPr>
        <w:t xml:space="preserve"> in lieu of providing a copy of the standards to the beneficiary.</w:t>
      </w:r>
    </w:p>
    <w:p w14:paraId="23635E3D" w14:textId="11E3117D" w:rsidR="003B4D31" w:rsidRDefault="0019137C">
      <w:pPr>
        <w:spacing w:line="240" w:lineRule="auto"/>
        <w:rPr>
          <w:b/>
          <w:bCs/>
          <w:sz w:val="24"/>
          <w:szCs w:val="24"/>
        </w:rPr>
      </w:pPr>
      <w:r>
        <w:rPr>
          <w:sz w:val="24"/>
          <w:szCs w:val="24"/>
        </w:rPr>
        <w:t xml:space="preserve">The products and/or services provided to you by </w:t>
      </w:r>
      <w:r w:rsidR="009A4A59">
        <w:rPr>
          <w:sz w:val="24"/>
          <w:szCs w:val="24"/>
        </w:rPr>
        <w:t>CPAPNOW</w:t>
      </w:r>
      <w:r>
        <w:rPr>
          <w:sz w:val="24"/>
          <w:szCs w:val="24"/>
        </w:rPr>
        <w:t xml:space="preserve"> are subject to the supplier standards contained in the Federal regulations shown at 42 Code of Federal Regulations Section 424.57 </w:t>
      </w:r>
      <w:r w:rsidR="009A4A59">
        <w:rPr>
          <w:sz w:val="24"/>
          <w:szCs w:val="24"/>
        </w:rPr>
        <w:t>(c)</w:t>
      </w:r>
      <w:r>
        <w:rPr>
          <w:sz w:val="24"/>
          <w:szCs w:val="24"/>
        </w:rPr>
        <w:t xml:space="preserve"> These standards concern business professional</w:t>
      </w:r>
      <w:r w:rsidR="00A51619">
        <w:rPr>
          <w:sz w:val="24"/>
          <w:szCs w:val="24"/>
        </w:rPr>
        <w:t>s</w:t>
      </w:r>
      <w:r>
        <w:rPr>
          <w:sz w:val="24"/>
          <w:szCs w:val="24"/>
        </w:rPr>
        <w:t xml:space="preserve"> and operational matters (e.g</w:t>
      </w:r>
      <w:r w:rsidR="00345840">
        <w:rPr>
          <w:sz w:val="24"/>
          <w:szCs w:val="24"/>
        </w:rPr>
        <w:t>.</w:t>
      </w:r>
      <w:r>
        <w:rPr>
          <w:sz w:val="24"/>
          <w:szCs w:val="24"/>
        </w:rPr>
        <w:t xml:space="preserve"> honoring warranties and hours of operation). The full te</w:t>
      </w:r>
      <w:r w:rsidR="00A51619">
        <w:rPr>
          <w:sz w:val="24"/>
          <w:szCs w:val="24"/>
        </w:rPr>
        <w:t>x</w:t>
      </w:r>
      <w:r>
        <w:rPr>
          <w:sz w:val="24"/>
          <w:szCs w:val="24"/>
        </w:rPr>
        <w:t>t of these standards can be obtained at http://</w:t>
      </w:r>
      <w:r w:rsidR="009A4A59">
        <w:rPr>
          <w:sz w:val="24"/>
          <w:szCs w:val="24"/>
        </w:rPr>
        <w:t>www.ecfr</w:t>
      </w:r>
      <w:r>
        <w:rPr>
          <w:sz w:val="24"/>
          <w:szCs w:val="24"/>
        </w:rPr>
        <w:t xml:space="preserve">.gov. Upon request we will furnish </w:t>
      </w:r>
      <w:r w:rsidR="00345840">
        <w:rPr>
          <w:sz w:val="24"/>
          <w:szCs w:val="24"/>
        </w:rPr>
        <w:t>you with</w:t>
      </w:r>
      <w:r>
        <w:rPr>
          <w:sz w:val="24"/>
          <w:szCs w:val="24"/>
        </w:rPr>
        <w:t xml:space="preserve"> a written copy of the standards. </w:t>
      </w:r>
    </w:p>
    <w:p w14:paraId="36231ADC" w14:textId="77777777" w:rsidR="003B4D31" w:rsidRDefault="0019137C">
      <w:pPr>
        <w:spacing w:line="240" w:lineRule="auto"/>
        <w:jc w:val="center"/>
        <w:rPr>
          <w:b/>
          <w:bCs/>
          <w:sz w:val="24"/>
          <w:szCs w:val="24"/>
        </w:rPr>
      </w:pPr>
      <w:r>
        <w:rPr>
          <w:b/>
          <w:bCs/>
          <w:sz w:val="24"/>
          <w:szCs w:val="24"/>
        </w:rPr>
        <w:t>Patient Bill of Rights</w:t>
      </w:r>
    </w:p>
    <w:p w14:paraId="7BCA3572" w14:textId="31AE8515" w:rsidR="003B4D31" w:rsidRDefault="0019137C">
      <w:pPr>
        <w:numPr>
          <w:ilvl w:val="0"/>
          <w:numId w:val="4"/>
        </w:numPr>
        <w:spacing w:line="240" w:lineRule="auto"/>
        <w:rPr>
          <w:sz w:val="24"/>
          <w:szCs w:val="24"/>
        </w:rPr>
      </w:pPr>
      <w:r>
        <w:rPr>
          <w:sz w:val="24"/>
          <w:szCs w:val="24"/>
        </w:rPr>
        <w:t xml:space="preserve">Kind and respectful care in which his/her individual, physical, emotional, social and spiritual needs are considered </w:t>
      </w:r>
    </w:p>
    <w:p w14:paraId="17715A37" w14:textId="0F343E6A" w:rsidR="003B4D31" w:rsidRDefault="0019137C">
      <w:pPr>
        <w:numPr>
          <w:ilvl w:val="0"/>
          <w:numId w:val="4"/>
        </w:numPr>
        <w:spacing w:line="240" w:lineRule="auto"/>
        <w:rPr>
          <w:sz w:val="24"/>
          <w:szCs w:val="24"/>
        </w:rPr>
      </w:pPr>
      <w:r>
        <w:rPr>
          <w:sz w:val="24"/>
          <w:szCs w:val="24"/>
        </w:rPr>
        <w:t>Participate in decisions regarding his/her care</w:t>
      </w:r>
    </w:p>
    <w:p w14:paraId="729EB6EF" w14:textId="624B1C6E" w:rsidR="003B4D31" w:rsidRDefault="0019137C">
      <w:pPr>
        <w:numPr>
          <w:ilvl w:val="0"/>
          <w:numId w:val="4"/>
        </w:numPr>
        <w:spacing w:line="240" w:lineRule="auto"/>
        <w:rPr>
          <w:sz w:val="24"/>
          <w:szCs w:val="24"/>
        </w:rPr>
      </w:pPr>
      <w:r>
        <w:rPr>
          <w:sz w:val="24"/>
          <w:szCs w:val="24"/>
        </w:rPr>
        <w:t>Be provided with information concerning those aspects of his/her condition related to the care provided by CPAP</w:t>
      </w:r>
      <w:r w:rsidR="009A4A59">
        <w:rPr>
          <w:sz w:val="24"/>
          <w:szCs w:val="24"/>
        </w:rPr>
        <w:t>NOW</w:t>
      </w:r>
    </w:p>
    <w:p w14:paraId="4DDCEF8D" w14:textId="77777777" w:rsidR="003B4D31" w:rsidRDefault="0019137C">
      <w:pPr>
        <w:numPr>
          <w:ilvl w:val="0"/>
          <w:numId w:val="4"/>
        </w:numPr>
        <w:spacing w:line="240" w:lineRule="auto"/>
        <w:rPr>
          <w:sz w:val="24"/>
          <w:szCs w:val="24"/>
        </w:rPr>
      </w:pPr>
      <w:r>
        <w:rPr>
          <w:sz w:val="24"/>
          <w:szCs w:val="24"/>
        </w:rPr>
        <w:t xml:space="preserve">Receive information in a manner in which he/she can understand and be able to give informed consent to the start of any procedure or treatment </w:t>
      </w:r>
    </w:p>
    <w:p w14:paraId="2FDED076" w14:textId="77777777" w:rsidR="003B4D31" w:rsidRDefault="0019137C">
      <w:pPr>
        <w:numPr>
          <w:ilvl w:val="0"/>
          <w:numId w:val="4"/>
        </w:numPr>
        <w:spacing w:line="240" w:lineRule="auto"/>
        <w:rPr>
          <w:sz w:val="24"/>
          <w:szCs w:val="24"/>
        </w:rPr>
      </w:pPr>
      <w:r>
        <w:rPr>
          <w:sz w:val="24"/>
          <w:szCs w:val="24"/>
        </w:rPr>
        <w:t xml:space="preserve">Be informed of any responsibilities he/she may have in the care process </w:t>
      </w:r>
    </w:p>
    <w:p w14:paraId="11F00959" w14:textId="77777777" w:rsidR="003B4D31" w:rsidRDefault="0019137C">
      <w:pPr>
        <w:numPr>
          <w:ilvl w:val="0"/>
          <w:numId w:val="4"/>
        </w:numPr>
        <w:spacing w:line="240" w:lineRule="auto"/>
        <w:rPr>
          <w:sz w:val="24"/>
          <w:szCs w:val="24"/>
        </w:rPr>
      </w:pPr>
      <w:r>
        <w:rPr>
          <w:sz w:val="24"/>
          <w:szCs w:val="24"/>
        </w:rPr>
        <w:t xml:space="preserve">Have care provided by qualified personnel who are knowledgeable to perform procedures at the level of care required </w:t>
      </w:r>
    </w:p>
    <w:p w14:paraId="40A363F0" w14:textId="77777777" w:rsidR="003B4D31" w:rsidRDefault="0019137C">
      <w:pPr>
        <w:numPr>
          <w:ilvl w:val="0"/>
          <w:numId w:val="4"/>
        </w:numPr>
        <w:spacing w:line="240" w:lineRule="auto"/>
        <w:rPr>
          <w:sz w:val="24"/>
          <w:szCs w:val="24"/>
        </w:rPr>
      </w:pPr>
      <w:r>
        <w:rPr>
          <w:sz w:val="24"/>
          <w:szCs w:val="24"/>
        </w:rPr>
        <w:t>Refuse treatment to the extent permitted by law and to be informed of the consequences of such action</w:t>
      </w:r>
    </w:p>
    <w:p w14:paraId="573DC866" w14:textId="5D307784" w:rsidR="003B4D31" w:rsidRDefault="0019137C">
      <w:pPr>
        <w:numPr>
          <w:ilvl w:val="0"/>
          <w:numId w:val="4"/>
        </w:numPr>
        <w:spacing w:line="240" w:lineRule="auto"/>
        <w:rPr>
          <w:sz w:val="24"/>
          <w:szCs w:val="24"/>
        </w:rPr>
      </w:pPr>
      <w:r>
        <w:rPr>
          <w:sz w:val="24"/>
          <w:szCs w:val="24"/>
        </w:rPr>
        <w:t>Be informed of the availability, upon request, of CPAP</w:t>
      </w:r>
      <w:r w:rsidR="009A4A59">
        <w:rPr>
          <w:sz w:val="24"/>
          <w:szCs w:val="24"/>
        </w:rPr>
        <w:t>NOW</w:t>
      </w:r>
      <w:r w:rsidR="00A51619">
        <w:rPr>
          <w:sz w:val="24"/>
          <w:szCs w:val="24"/>
        </w:rPr>
        <w:t>’s</w:t>
      </w:r>
      <w:r>
        <w:rPr>
          <w:sz w:val="24"/>
          <w:szCs w:val="24"/>
        </w:rPr>
        <w:t xml:space="preserve"> policies and procedures</w:t>
      </w:r>
    </w:p>
    <w:p w14:paraId="783DE591" w14:textId="2765E8A2" w:rsidR="003B4D31" w:rsidRDefault="0019137C">
      <w:pPr>
        <w:numPr>
          <w:ilvl w:val="0"/>
          <w:numId w:val="4"/>
        </w:numPr>
        <w:spacing w:line="240" w:lineRule="auto"/>
        <w:rPr>
          <w:sz w:val="24"/>
          <w:szCs w:val="24"/>
        </w:rPr>
      </w:pPr>
      <w:r>
        <w:rPr>
          <w:sz w:val="24"/>
          <w:szCs w:val="24"/>
        </w:rPr>
        <w:t>Be informed, at admission of the organization’s charges and policies concerning payment for the services</w:t>
      </w:r>
    </w:p>
    <w:p w14:paraId="799CD6D2" w14:textId="77777777" w:rsidR="003B4D31" w:rsidRDefault="0019137C">
      <w:pPr>
        <w:numPr>
          <w:ilvl w:val="0"/>
          <w:numId w:val="4"/>
        </w:numPr>
        <w:spacing w:line="240" w:lineRule="auto"/>
        <w:rPr>
          <w:sz w:val="24"/>
          <w:szCs w:val="24"/>
        </w:rPr>
      </w:pPr>
      <w:r>
        <w:rPr>
          <w:sz w:val="24"/>
          <w:szCs w:val="24"/>
        </w:rPr>
        <w:lastRenderedPageBreak/>
        <w:t xml:space="preserve">Discuss problems and suggest changes regarding the services or staff without fear of discrimination </w:t>
      </w:r>
    </w:p>
    <w:p w14:paraId="10EA2CE7" w14:textId="77777777" w:rsidR="003B4D31" w:rsidRDefault="0019137C">
      <w:pPr>
        <w:numPr>
          <w:ilvl w:val="0"/>
          <w:numId w:val="4"/>
        </w:numPr>
        <w:spacing w:line="240" w:lineRule="auto"/>
        <w:rPr>
          <w:sz w:val="24"/>
          <w:szCs w:val="24"/>
        </w:rPr>
      </w:pPr>
      <w:r>
        <w:rPr>
          <w:sz w:val="24"/>
          <w:szCs w:val="24"/>
        </w:rPr>
        <w:t>Privacy concerning his/her records</w:t>
      </w:r>
    </w:p>
    <w:p w14:paraId="02C96214" w14:textId="77777777" w:rsidR="003B4D31" w:rsidRDefault="0019137C">
      <w:pPr>
        <w:numPr>
          <w:ilvl w:val="0"/>
          <w:numId w:val="4"/>
        </w:numPr>
        <w:spacing w:line="240" w:lineRule="auto"/>
        <w:rPr>
          <w:sz w:val="24"/>
          <w:szCs w:val="24"/>
        </w:rPr>
      </w:pPr>
      <w:r>
        <w:rPr>
          <w:sz w:val="24"/>
          <w:szCs w:val="24"/>
        </w:rPr>
        <w:t>Expect and receive care in a timely manner, appropriate to his/her needs</w:t>
      </w:r>
    </w:p>
    <w:p w14:paraId="02C449AC" w14:textId="77777777" w:rsidR="003B4D31" w:rsidRDefault="0019137C">
      <w:pPr>
        <w:numPr>
          <w:ilvl w:val="0"/>
          <w:numId w:val="4"/>
        </w:numPr>
        <w:spacing w:line="240" w:lineRule="auto"/>
        <w:rPr>
          <w:sz w:val="24"/>
          <w:szCs w:val="24"/>
        </w:rPr>
      </w:pPr>
      <w:r>
        <w:rPr>
          <w:sz w:val="24"/>
          <w:szCs w:val="24"/>
        </w:rPr>
        <w:t>Choose their homecare provider</w:t>
      </w:r>
    </w:p>
    <w:p w14:paraId="3F4B0C00" w14:textId="77777777" w:rsidR="003B4D31" w:rsidRDefault="0019137C">
      <w:pPr>
        <w:numPr>
          <w:ilvl w:val="0"/>
          <w:numId w:val="4"/>
        </w:numPr>
        <w:spacing w:line="240" w:lineRule="auto"/>
        <w:rPr>
          <w:sz w:val="24"/>
          <w:szCs w:val="24"/>
        </w:rPr>
      </w:pPr>
      <w:r>
        <w:rPr>
          <w:sz w:val="24"/>
          <w:szCs w:val="24"/>
        </w:rPr>
        <w:t>Formulate advance medical directives which are legal documents that allow you to give directions for your future medical care</w:t>
      </w:r>
    </w:p>
    <w:p w14:paraId="3D183589" w14:textId="33ADC0D6" w:rsidR="003B4D31" w:rsidRDefault="0019137C">
      <w:pPr>
        <w:numPr>
          <w:ilvl w:val="0"/>
          <w:numId w:val="4"/>
        </w:numPr>
        <w:spacing w:line="240" w:lineRule="auto"/>
        <w:rPr>
          <w:sz w:val="24"/>
          <w:szCs w:val="24"/>
        </w:rPr>
      </w:pPr>
      <w:r>
        <w:rPr>
          <w:sz w:val="24"/>
          <w:szCs w:val="24"/>
        </w:rPr>
        <w:t>As a patient of CPAP</w:t>
      </w:r>
      <w:r w:rsidR="009A4A59">
        <w:rPr>
          <w:sz w:val="24"/>
          <w:szCs w:val="24"/>
        </w:rPr>
        <w:t>NOW</w:t>
      </w:r>
      <w:r>
        <w:rPr>
          <w:sz w:val="24"/>
          <w:szCs w:val="24"/>
        </w:rPr>
        <w:t xml:space="preserve"> you have the right to contact CPAP</w:t>
      </w:r>
      <w:r w:rsidR="009A4A59">
        <w:rPr>
          <w:sz w:val="24"/>
          <w:szCs w:val="24"/>
        </w:rPr>
        <w:t>NOW</w:t>
      </w:r>
      <w:r>
        <w:rPr>
          <w:sz w:val="24"/>
          <w:szCs w:val="24"/>
        </w:rPr>
        <w:t xml:space="preserve"> with complaints directly at (208)287-1733 or email </w:t>
      </w:r>
      <w:r w:rsidR="009A4A59">
        <w:rPr>
          <w:sz w:val="24"/>
          <w:szCs w:val="24"/>
        </w:rPr>
        <w:t>s</w:t>
      </w:r>
      <w:r>
        <w:rPr>
          <w:sz w:val="24"/>
          <w:szCs w:val="24"/>
        </w:rPr>
        <w:t xml:space="preserve">upport@cpapnow.com  </w:t>
      </w:r>
    </w:p>
    <w:p w14:paraId="78AFBC7B" w14:textId="17BC3F9A" w:rsidR="007758C9" w:rsidRDefault="007758C9">
      <w:pPr>
        <w:numPr>
          <w:ilvl w:val="0"/>
          <w:numId w:val="4"/>
        </w:numPr>
        <w:spacing w:line="240" w:lineRule="auto"/>
        <w:rPr>
          <w:sz w:val="24"/>
          <w:szCs w:val="24"/>
        </w:rPr>
      </w:pPr>
      <w:proofErr w:type="spellStart"/>
      <w:r>
        <w:rPr>
          <w:sz w:val="24"/>
          <w:szCs w:val="24"/>
        </w:rPr>
        <w:t>CPAPnow</w:t>
      </w:r>
      <w:proofErr w:type="spellEnd"/>
      <w:r>
        <w:rPr>
          <w:sz w:val="24"/>
          <w:szCs w:val="24"/>
        </w:rPr>
        <w:t xml:space="preserve"> provides the patient with information about the identity and role of the staff member(s) who will provide care, treatment, or service.</w:t>
      </w:r>
    </w:p>
    <w:p w14:paraId="64CA9D49" w14:textId="77777777" w:rsidR="003B4D31" w:rsidRDefault="003B4D31">
      <w:pPr>
        <w:spacing w:line="240" w:lineRule="auto"/>
        <w:rPr>
          <w:b/>
          <w:bCs/>
          <w:sz w:val="24"/>
          <w:szCs w:val="24"/>
        </w:rPr>
      </w:pPr>
    </w:p>
    <w:p w14:paraId="4C00F587" w14:textId="77777777" w:rsidR="003B4D31" w:rsidRDefault="0019137C">
      <w:pPr>
        <w:spacing w:line="240" w:lineRule="auto"/>
        <w:ind w:firstLine="420"/>
        <w:jc w:val="center"/>
        <w:rPr>
          <w:sz w:val="24"/>
          <w:szCs w:val="24"/>
        </w:rPr>
      </w:pPr>
      <w:r>
        <w:rPr>
          <w:b/>
          <w:bCs/>
          <w:sz w:val="24"/>
          <w:szCs w:val="24"/>
        </w:rPr>
        <w:t>Patient/Client Responsibilities</w:t>
      </w:r>
      <w:r>
        <w:rPr>
          <w:sz w:val="24"/>
          <w:szCs w:val="24"/>
        </w:rPr>
        <w:t xml:space="preserve"> </w:t>
      </w:r>
    </w:p>
    <w:p w14:paraId="5BD8071F" w14:textId="0B9A54FD" w:rsidR="003B4D31" w:rsidRDefault="0019137C">
      <w:pPr>
        <w:numPr>
          <w:ilvl w:val="0"/>
          <w:numId w:val="5"/>
        </w:numPr>
        <w:spacing w:line="240" w:lineRule="auto"/>
        <w:rPr>
          <w:sz w:val="24"/>
          <w:szCs w:val="24"/>
        </w:rPr>
      </w:pPr>
      <w:r>
        <w:rPr>
          <w:sz w:val="24"/>
          <w:szCs w:val="24"/>
        </w:rPr>
        <w:t>Give accurate and complete health information concerning your past illnesses, hospitalization, medication</w:t>
      </w:r>
      <w:r w:rsidR="00A51619">
        <w:rPr>
          <w:sz w:val="24"/>
          <w:szCs w:val="24"/>
        </w:rPr>
        <w:t>s</w:t>
      </w:r>
      <w:r>
        <w:rPr>
          <w:sz w:val="24"/>
          <w:szCs w:val="24"/>
        </w:rPr>
        <w:t>, allergies, infectious diseases or other pertinent items</w:t>
      </w:r>
    </w:p>
    <w:p w14:paraId="09960A41" w14:textId="77777777" w:rsidR="003B4D31" w:rsidRDefault="0019137C">
      <w:pPr>
        <w:numPr>
          <w:ilvl w:val="0"/>
          <w:numId w:val="5"/>
        </w:numPr>
        <w:spacing w:line="240" w:lineRule="auto"/>
        <w:rPr>
          <w:sz w:val="24"/>
          <w:szCs w:val="24"/>
        </w:rPr>
      </w:pPr>
      <w:r>
        <w:rPr>
          <w:sz w:val="24"/>
          <w:szCs w:val="24"/>
        </w:rPr>
        <w:t xml:space="preserve">Assist in developing and maintaining a safe environment </w:t>
      </w:r>
    </w:p>
    <w:p w14:paraId="5C1418DB" w14:textId="23FE1AF6" w:rsidR="003B4D31" w:rsidRDefault="0019137C">
      <w:pPr>
        <w:numPr>
          <w:ilvl w:val="0"/>
          <w:numId w:val="5"/>
        </w:numPr>
        <w:spacing w:line="240" w:lineRule="auto"/>
        <w:rPr>
          <w:sz w:val="24"/>
          <w:szCs w:val="24"/>
        </w:rPr>
      </w:pPr>
      <w:r>
        <w:rPr>
          <w:sz w:val="24"/>
          <w:szCs w:val="24"/>
        </w:rPr>
        <w:t>Inform CPAP</w:t>
      </w:r>
      <w:r w:rsidR="009A4A59">
        <w:rPr>
          <w:sz w:val="24"/>
          <w:szCs w:val="24"/>
        </w:rPr>
        <w:t>NOW</w:t>
      </w:r>
      <w:r>
        <w:rPr>
          <w:sz w:val="24"/>
          <w:szCs w:val="24"/>
        </w:rPr>
        <w:t xml:space="preserve"> when you will not be able to keep a home care visit</w:t>
      </w:r>
      <w:r w:rsidR="00A51619">
        <w:rPr>
          <w:sz w:val="24"/>
          <w:szCs w:val="24"/>
        </w:rPr>
        <w:t xml:space="preserve"> or appointment</w:t>
      </w:r>
    </w:p>
    <w:p w14:paraId="0A0A8113" w14:textId="77777777" w:rsidR="003B4D31" w:rsidRDefault="0019137C">
      <w:pPr>
        <w:numPr>
          <w:ilvl w:val="0"/>
          <w:numId w:val="5"/>
        </w:numPr>
        <w:spacing w:line="240" w:lineRule="auto"/>
        <w:rPr>
          <w:sz w:val="24"/>
          <w:szCs w:val="24"/>
        </w:rPr>
      </w:pPr>
      <w:r>
        <w:rPr>
          <w:sz w:val="24"/>
          <w:szCs w:val="24"/>
        </w:rPr>
        <w:t xml:space="preserve">Participate in the development of and adhere to your home care plan of service and treatment </w:t>
      </w:r>
    </w:p>
    <w:p w14:paraId="50065E83" w14:textId="77777777" w:rsidR="003B4D31" w:rsidRDefault="0019137C">
      <w:pPr>
        <w:numPr>
          <w:ilvl w:val="0"/>
          <w:numId w:val="5"/>
        </w:numPr>
        <w:spacing w:line="240" w:lineRule="auto"/>
        <w:rPr>
          <w:sz w:val="24"/>
          <w:szCs w:val="24"/>
        </w:rPr>
      </w:pPr>
      <w:r>
        <w:rPr>
          <w:sz w:val="24"/>
          <w:szCs w:val="24"/>
        </w:rPr>
        <w:t xml:space="preserve">Request further information concerning anything you do not understand </w:t>
      </w:r>
    </w:p>
    <w:p w14:paraId="1F64B2AA" w14:textId="77777777" w:rsidR="003B4D31" w:rsidRDefault="0019137C">
      <w:pPr>
        <w:numPr>
          <w:ilvl w:val="0"/>
          <w:numId w:val="5"/>
        </w:numPr>
        <w:spacing w:line="240" w:lineRule="auto"/>
        <w:rPr>
          <w:sz w:val="24"/>
          <w:szCs w:val="24"/>
        </w:rPr>
      </w:pPr>
      <w:r>
        <w:rPr>
          <w:sz w:val="24"/>
          <w:szCs w:val="24"/>
        </w:rPr>
        <w:t>Contact your doctor whenever you notice any change in your condition</w:t>
      </w:r>
    </w:p>
    <w:p w14:paraId="7526ECE3" w14:textId="1454EDD8" w:rsidR="003B4D31" w:rsidRDefault="0019137C">
      <w:pPr>
        <w:numPr>
          <w:ilvl w:val="0"/>
          <w:numId w:val="5"/>
        </w:numPr>
        <w:spacing w:line="240" w:lineRule="auto"/>
        <w:rPr>
          <w:sz w:val="24"/>
          <w:szCs w:val="24"/>
        </w:rPr>
      </w:pPr>
      <w:r>
        <w:rPr>
          <w:sz w:val="24"/>
          <w:szCs w:val="24"/>
        </w:rPr>
        <w:t>Contact CPAP</w:t>
      </w:r>
      <w:r w:rsidR="009A4A59">
        <w:rPr>
          <w:sz w:val="24"/>
          <w:szCs w:val="24"/>
        </w:rPr>
        <w:t>NOW</w:t>
      </w:r>
      <w:r>
        <w:rPr>
          <w:sz w:val="24"/>
          <w:szCs w:val="24"/>
        </w:rPr>
        <w:t xml:space="preserve"> whenever you have an equipment problem</w:t>
      </w:r>
    </w:p>
    <w:p w14:paraId="715AA517" w14:textId="12619D1E" w:rsidR="003B4D31" w:rsidRDefault="0019137C">
      <w:pPr>
        <w:numPr>
          <w:ilvl w:val="0"/>
          <w:numId w:val="5"/>
        </w:numPr>
        <w:spacing w:line="240" w:lineRule="auto"/>
        <w:rPr>
          <w:sz w:val="24"/>
          <w:szCs w:val="24"/>
        </w:rPr>
      </w:pPr>
      <w:r>
        <w:rPr>
          <w:sz w:val="24"/>
          <w:szCs w:val="24"/>
        </w:rPr>
        <w:t>Contact CPAP</w:t>
      </w:r>
      <w:r w:rsidR="009A4A59">
        <w:rPr>
          <w:sz w:val="24"/>
          <w:szCs w:val="24"/>
        </w:rPr>
        <w:t>NOW</w:t>
      </w:r>
      <w:r>
        <w:rPr>
          <w:sz w:val="24"/>
          <w:szCs w:val="24"/>
        </w:rPr>
        <w:t xml:space="preserve"> whenever you are hospitalized </w:t>
      </w:r>
    </w:p>
    <w:p w14:paraId="3D7C6176" w14:textId="6106C430" w:rsidR="003B4D31" w:rsidRDefault="0019137C">
      <w:pPr>
        <w:numPr>
          <w:ilvl w:val="0"/>
          <w:numId w:val="5"/>
        </w:numPr>
        <w:spacing w:line="240" w:lineRule="auto"/>
        <w:rPr>
          <w:sz w:val="24"/>
          <w:szCs w:val="24"/>
        </w:rPr>
      </w:pPr>
      <w:r>
        <w:rPr>
          <w:sz w:val="24"/>
          <w:szCs w:val="24"/>
        </w:rPr>
        <w:t>Contact CPAP</w:t>
      </w:r>
      <w:r w:rsidR="009A4A59">
        <w:rPr>
          <w:sz w:val="24"/>
          <w:szCs w:val="24"/>
        </w:rPr>
        <w:t>NOW</w:t>
      </w:r>
      <w:r>
        <w:rPr>
          <w:sz w:val="24"/>
          <w:szCs w:val="24"/>
        </w:rPr>
        <w:t xml:space="preserve"> whenever you have received a change in prescription</w:t>
      </w:r>
    </w:p>
    <w:p w14:paraId="67B3BA51" w14:textId="0BA095CA" w:rsidR="003B4D31" w:rsidRDefault="0019137C">
      <w:pPr>
        <w:numPr>
          <w:ilvl w:val="0"/>
          <w:numId w:val="5"/>
        </w:numPr>
        <w:spacing w:line="240" w:lineRule="auto"/>
        <w:rPr>
          <w:sz w:val="24"/>
          <w:szCs w:val="24"/>
        </w:rPr>
      </w:pPr>
      <w:r>
        <w:rPr>
          <w:sz w:val="24"/>
          <w:szCs w:val="24"/>
        </w:rPr>
        <w:t>Give information regarding concerns and problems you have to a CPAP</w:t>
      </w:r>
      <w:r w:rsidR="009A4A59">
        <w:rPr>
          <w:sz w:val="24"/>
          <w:szCs w:val="24"/>
        </w:rPr>
        <w:t>NOW</w:t>
      </w:r>
      <w:r>
        <w:rPr>
          <w:sz w:val="24"/>
          <w:szCs w:val="24"/>
        </w:rPr>
        <w:t xml:space="preserve"> staff member </w:t>
      </w:r>
    </w:p>
    <w:p w14:paraId="74FF9615" w14:textId="77777777" w:rsidR="003B4D31" w:rsidRDefault="0019137C">
      <w:pPr>
        <w:numPr>
          <w:ilvl w:val="0"/>
          <w:numId w:val="5"/>
        </w:numPr>
        <w:spacing w:line="240" w:lineRule="auto"/>
        <w:rPr>
          <w:sz w:val="24"/>
          <w:szCs w:val="24"/>
        </w:rPr>
      </w:pPr>
      <w:r>
        <w:rPr>
          <w:sz w:val="24"/>
          <w:szCs w:val="24"/>
        </w:rPr>
        <w:t>Ensure that the financial obligation for your equipment is fulfilled as promptly as possible</w:t>
      </w:r>
    </w:p>
    <w:p w14:paraId="0C2D899C" w14:textId="77777777" w:rsidR="003B4D31" w:rsidRDefault="0019137C">
      <w:pPr>
        <w:numPr>
          <w:ilvl w:val="0"/>
          <w:numId w:val="5"/>
        </w:numPr>
        <w:spacing w:line="240" w:lineRule="auto"/>
        <w:rPr>
          <w:sz w:val="24"/>
          <w:szCs w:val="24"/>
        </w:rPr>
      </w:pPr>
      <w:r>
        <w:rPr>
          <w:sz w:val="24"/>
          <w:szCs w:val="24"/>
        </w:rPr>
        <w:t>Maintain and repair purchased equipment when equipment is no longer under warranty</w:t>
      </w:r>
    </w:p>
    <w:p w14:paraId="48761ED6" w14:textId="22434034" w:rsidR="009A4A59" w:rsidRPr="003802EF" w:rsidRDefault="0019137C" w:rsidP="003802EF">
      <w:pPr>
        <w:numPr>
          <w:ilvl w:val="0"/>
          <w:numId w:val="5"/>
        </w:numPr>
        <w:spacing w:line="240" w:lineRule="auto"/>
        <w:rPr>
          <w:sz w:val="24"/>
          <w:szCs w:val="24"/>
        </w:rPr>
      </w:pPr>
      <w:r>
        <w:rPr>
          <w:sz w:val="24"/>
          <w:szCs w:val="24"/>
        </w:rPr>
        <w:t xml:space="preserve">Follow equipment care procedures as outlined on </w:t>
      </w:r>
      <w:r w:rsidR="00A51619">
        <w:rPr>
          <w:sz w:val="24"/>
          <w:szCs w:val="24"/>
        </w:rPr>
        <w:t xml:space="preserve">the </w:t>
      </w:r>
      <w:r>
        <w:rPr>
          <w:sz w:val="24"/>
          <w:szCs w:val="24"/>
        </w:rPr>
        <w:t>equipment orientation form</w:t>
      </w:r>
    </w:p>
    <w:p w14:paraId="47887CA2" w14:textId="77777777" w:rsidR="00EB4E37" w:rsidRDefault="00EB4E37">
      <w:pPr>
        <w:spacing w:line="240" w:lineRule="auto"/>
        <w:jc w:val="center"/>
        <w:rPr>
          <w:b/>
          <w:bCs/>
        </w:rPr>
      </w:pPr>
    </w:p>
    <w:p w14:paraId="6D6C84B6" w14:textId="77777777" w:rsidR="00EB4E37" w:rsidRDefault="00EB4E37">
      <w:pPr>
        <w:spacing w:line="240" w:lineRule="auto"/>
        <w:jc w:val="center"/>
        <w:rPr>
          <w:b/>
          <w:bCs/>
        </w:rPr>
      </w:pPr>
    </w:p>
    <w:p w14:paraId="5263ADF2" w14:textId="5A223588" w:rsidR="003B4D31" w:rsidRDefault="0019137C">
      <w:pPr>
        <w:spacing w:line="240" w:lineRule="auto"/>
        <w:jc w:val="center"/>
        <w:rPr>
          <w:b/>
          <w:bCs/>
        </w:rPr>
      </w:pPr>
      <w:r>
        <w:rPr>
          <w:b/>
          <w:bCs/>
        </w:rPr>
        <w:lastRenderedPageBreak/>
        <w:t>Home safety Checklist</w:t>
      </w:r>
    </w:p>
    <w:p w14:paraId="55150510" w14:textId="007DA5B7" w:rsidR="003B4D31" w:rsidRDefault="0019137C">
      <w:pPr>
        <w:spacing w:line="240" w:lineRule="auto"/>
      </w:pPr>
      <w:r>
        <w:t xml:space="preserve">Accidents in the home cause more than 20,000 deaths and 3 million disabling injuries every year. Sadly, many of those falls, burns, </w:t>
      </w:r>
      <w:r w:rsidR="00345840">
        <w:t>poisoning</w:t>
      </w:r>
      <w:r>
        <w:t>, and other casualties could be prevented. Make your home a safer place.</w:t>
      </w:r>
    </w:p>
    <w:p w14:paraId="22702316" w14:textId="77777777" w:rsidR="003B4D31" w:rsidRDefault="0019137C">
      <w:pPr>
        <w:spacing w:line="240" w:lineRule="auto"/>
        <w:rPr>
          <w:sz w:val="18"/>
          <w:szCs w:val="18"/>
          <w:u w:val="single"/>
        </w:rPr>
      </w:pPr>
      <w:r>
        <w:rPr>
          <w:sz w:val="18"/>
          <w:szCs w:val="18"/>
          <w:u w:val="single"/>
        </w:rPr>
        <w:t>Bedroom</w:t>
      </w:r>
    </w:p>
    <w:p w14:paraId="42FEC887" w14:textId="77777777" w:rsidR="003B4D31" w:rsidRDefault="0019137C">
      <w:pPr>
        <w:numPr>
          <w:ilvl w:val="0"/>
          <w:numId w:val="6"/>
        </w:numPr>
        <w:spacing w:line="240" w:lineRule="auto"/>
        <w:rPr>
          <w:sz w:val="18"/>
          <w:szCs w:val="18"/>
        </w:rPr>
      </w:pPr>
      <w:r>
        <w:rPr>
          <w:sz w:val="18"/>
          <w:szCs w:val="18"/>
        </w:rPr>
        <w:t>Move perfumes and cosmetics out of children’s reach</w:t>
      </w:r>
    </w:p>
    <w:p w14:paraId="435FAC19" w14:textId="77777777" w:rsidR="003B4D31" w:rsidRDefault="0019137C">
      <w:pPr>
        <w:numPr>
          <w:ilvl w:val="0"/>
          <w:numId w:val="6"/>
        </w:numPr>
        <w:spacing w:line="240" w:lineRule="auto"/>
        <w:rPr>
          <w:sz w:val="18"/>
          <w:szCs w:val="18"/>
        </w:rPr>
      </w:pPr>
      <w:r>
        <w:rPr>
          <w:sz w:val="18"/>
          <w:szCs w:val="18"/>
        </w:rPr>
        <w:t xml:space="preserve">Put medication in a locked cabinet </w:t>
      </w:r>
    </w:p>
    <w:p w14:paraId="485A18BE" w14:textId="77777777" w:rsidR="003B4D31" w:rsidRDefault="0019137C">
      <w:pPr>
        <w:numPr>
          <w:ilvl w:val="0"/>
          <w:numId w:val="6"/>
        </w:numPr>
        <w:spacing w:line="240" w:lineRule="auto"/>
        <w:rPr>
          <w:sz w:val="18"/>
          <w:szCs w:val="18"/>
        </w:rPr>
      </w:pPr>
      <w:r>
        <w:rPr>
          <w:sz w:val="18"/>
          <w:szCs w:val="18"/>
        </w:rPr>
        <w:t>Place an escape ladder in each upstairs bedroom and teach family members how to use it</w:t>
      </w:r>
    </w:p>
    <w:p w14:paraId="43740CD0" w14:textId="77777777" w:rsidR="003B4D31" w:rsidRDefault="0019137C">
      <w:pPr>
        <w:spacing w:line="240" w:lineRule="auto"/>
        <w:rPr>
          <w:sz w:val="18"/>
          <w:szCs w:val="18"/>
          <w:u w:val="single"/>
        </w:rPr>
      </w:pPr>
      <w:r>
        <w:rPr>
          <w:sz w:val="18"/>
          <w:szCs w:val="18"/>
          <w:u w:val="single"/>
        </w:rPr>
        <w:t>Stairways</w:t>
      </w:r>
    </w:p>
    <w:p w14:paraId="561C4E98" w14:textId="77777777" w:rsidR="003B4D31" w:rsidRDefault="0019137C">
      <w:pPr>
        <w:numPr>
          <w:ilvl w:val="0"/>
          <w:numId w:val="6"/>
        </w:numPr>
        <w:spacing w:line="240" w:lineRule="auto"/>
        <w:rPr>
          <w:sz w:val="18"/>
          <w:szCs w:val="18"/>
        </w:rPr>
      </w:pPr>
      <w:r>
        <w:rPr>
          <w:sz w:val="18"/>
          <w:szCs w:val="18"/>
        </w:rPr>
        <w:t>Clear away stored objects</w:t>
      </w:r>
    </w:p>
    <w:p w14:paraId="16FFFE8E" w14:textId="77777777" w:rsidR="003B4D31" w:rsidRDefault="0019137C">
      <w:pPr>
        <w:numPr>
          <w:ilvl w:val="0"/>
          <w:numId w:val="6"/>
        </w:numPr>
        <w:spacing w:line="240" w:lineRule="auto"/>
        <w:rPr>
          <w:sz w:val="18"/>
          <w:szCs w:val="18"/>
        </w:rPr>
      </w:pPr>
      <w:r>
        <w:rPr>
          <w:sz w:val="18"/>
          <w:szCs w:val="18"/>
        </w:rPr>
        <w:t>Cover stairs with rubber tread, abrasive strips or skid-resistant paint</w:t>
      </w:r>
    </w:p>
    <w:p w14:paraId="75D53F2F" w14:textId="77777777" w:rsidR="003B4D31" w:rsidRDefault="0019137C">
      <w:pPr>
        <w:numPr>
          <w:ilvl w:val="0"/>
          <w:numId w:val="6"/>
        </w:numPr>
        <w:spacing w:line="240" w:lineRule="auto"/>
        <w:rPr>
          <w:sz w:val="18"/>
          <w:szCs w:val="18"/>
        </w:rPr>
      </w:pPr>
      <w:r>
        <w:rPr>
          <w:sz w:val="18"/>
          <w:szCs w:val="18"/>
        </w:rPr>
        <w:t>Remove pictures and other eye-catchers from stairway walls; they may distract and disorient stair climbers</w:t>
      </w:r>
    </w:p>
    <w:p w14:paraId="10E5F7B8" w14:textId="77777777" w:rsidR="003B4D31" w:rsidRDefault="0019137C">
      <w:pPr>
        <w:spacing w:line="240" w:lineRule="auto"/>
        <w:rPr>
          <w:sz w:val="18"/>
          <w:szCs w:val="18"/>
          <w:u w:val="single"/>
        </w:rPr>
      </w:pPr>
      <w:r>
        <w:rPr>
          <w:sz w:val="18"/>
          <w:szCs w:val="18"/>
          <w:u w:val="single"/>
        </w:rPr>
        <w:t>Bathroom</w:t>
      </w:r>
    </w:p>
    <w:p w14:paraId="615D1B3E" w14:textId="77777777" w:rsidR="003B4D31" w:rsidRDefault="0019137C">
      <w:pPr>
        <w:numPr>
          <w:ilvl w:val="0"/>
          <w:numId w:val="6"/>
        </w:numPr>
        <w:spacing w:line="240" w:lineRule="auto"/>
        <w:rPr>
          <w:sz w:val="18"/>
          <w:szCs w:val="18"/>
        </w:rPr>
      </w:pPr>
      <w:r>
        <w:rPr>
          <w:sz w:val="18"/>
          <w:szCs w:val="18"/>
        </w:rPr>
        <w:t>Install skid-resistant mats in the shower/bath and on the floor</w:t>
      </w:r>
    </w:p>
    <w:p w14:paraId="4BEB0BB7" w14:textId="77777777" w:rsidR="003B4D31" w:rsidRDefault="0019137C">
      <w:pPr>
        <w:numPr>
          <w:ilvl w:val="0"/>
          <w:numId w:val="6"/>
        </w:numPr>
        <w:spacing w:line="240" w:lineRule="auto"/>
        <w:rPr>
          <w:sz w:val="18"/>
          <w:szCs w:val="18"/>
        </w:rPr>
      </w:pPr>
      <w:r>
        <w:rPr>
          <w:sz w:val="18"/>
          <w:szCs w:val="18"/>
        </w:rPr>
        <w:t>Make sure shower or tub enclosures are made from safety glazing materials</w:t>
      </w:r>
    </w:p>
    <w:p w14:paraId="132D3E6E" w14:textId="77777777" w:rsidR="003B4D31" w:rsidRDefault="0019137C">
      <w:pPr>
        <w:numPr>
          <w:ilvl w:val="0"/>
          <w:numId w:val="6"/>
        </w:numPr>
        <w:spacing w:line="240" w:lineRule="auto"/>
        <w:rPr>
          <w:sz w:val="18"/>
          <w:szCs w:val="18"/>
        </w:rPr>
      </w:pPr>
      <w:r>
        <w:rPr>
          <w:sz w:val="18"/>
          <w:szCs w:val="18"/>
        </w:rPr>
        <w:t xml:space="preserve">Store medicine in a locked cabinet </w:t>
      </w:r>
    </w:p>
    <w:p w14:paraId="49C0B85C" w14:textId="77777777" w:rsidR="003B4D31" w:rsidRDefault="0019137C">
      <w:pPr>
        <w:spacing w:line="240" w:lineRule="auto"/>
        <w:rPr>
          <w:sz w:val="18"/>
          <w:szCs w:val="18"/>
          <w:u w:val="single"/>
        </w:rPr>
      </w:pPr>
      <w:r>
        <w:rPr>
          <w:sz w:val="18"/>
          <w:szCs w:val="18"/>
          <w:u w:val="single"/>
        </w:rPr>
        <w:t>Kitchen</w:t>
      </w:r>
    </w:p>
    <w:p w14:paraId="016D7652" w14:textId="77777777" w:rsidR="003B4D31" w:rsidRDefault="0019137C">
      <w:pPr>
        <w:numPr>
          <w:ilvl w:val="0"/>
          <w:numId w:val="6"/>
        </w:numPr>
        <w:spacing w:line="240" w:lineRule="auto"/>
        <w:rPr>
          <w:sz w:val="18"/>
          <w:szCs w:val="18"/>
        </w:rPr>
      </w:pPr>
      <w:r>
        <w:rPr>
          <w:sz w:val="18"/>
          <w:szCs w:val="18"/>
        </w:rPr>
        <w:t xml:space="preserve">Keep curtains, wall hangings and paper towels away from the stove </w:t>
      </w:r>
      <w:proofErr w:type="gramStart"/>
      <w:r>
        <w:rPr>
          <w:sz w:val="18"/>
          <w:szCs w:val="18"/>
        </w:rPr>
        <w:t>at all times</w:t>
      </w:r>
      <w:proofErr w:type="gramEnd"/>
    </w:p>
    <w:p w14:paraId="5F60D38C" w14:textId="77777777" w:rsidR="003B4D31" w:rsidRDefault="0019137C">
      <w:pPr>
        <w:numPr>
          <w:ilvl w:val="0"/>
          <w:numId w:val="6"/>
        </w:numPr>
        <w:spacing w:line="240" w:lineRule="auto"/>
        <w:rPr>
          <w:sz w:val="18"/>
          <w:szCs w:val="18"/>
        </w:rPr>
      </w:pPr>
      <w:r>
        <w:rPr>
          <w:sz w:val="18"/>
          <w:szCs w:val="18"/>
        </w:rPr>
        <w:t xml:space="preserve">Check that the stove’s burners and the oven are clean and grease-free </w:t>
      </w:r>
    </w:p>
    <w:p w14:paraId="20A07EB3" w14:textId="2081D748" w:rsidR="003B4D31" w:rsidRDefault="0019137C">
      <w:pPr>
        <w:numPr>
          <w:ilvl w:val="0"/>
          <w:numId w:val="6"/>
        </w:numPr>
        <w:spacing w:line="240" w:lineRule="auto"/>
        <w:rPr>
          <w:sz w:val="18"/>
          <w:szCs w:val="18"/>
        </w:rPr>
      </w:pPr>
      <w:r>
        <w:rPr>
          <w:sz w:val="18"/>
          <w:szCs w:val="18"/>
        </w:rPr>
        <w:t>Install locks o</w:t>
      </w:r>
      <w:r w:rsidR="00A51619">
        <w:rPr>
          <w:sz w:val="18"/>
          <w:szCs w:val="18"/>
        </w:rPr>
        <w:t>n</w:t>
      </w:r>
      <w:r>
        <w:rPr>
          <w:sz w:val="18"/>
          <w:szCs w:val="18"/>
        </w:rPr>
        <w:t xml:space="preserve"> cabinets with cleaners and other hazardous materials </w:t>
      </w:r>
    </w:p>
    <w:p w14:paraId="482959FD" w14:textId="77777777" w:rsidR="003B4D31" w:rsidRDefault="0019137C">
      <w:pPr>
        <w:numPr>
          <w:ilvl w:val="0"/>
          <w:numId w:val="6"/>
        </w:numPr>
        <w:spacing w:line="240" w:lineRule="auto"/>
        <w:rPr>
          <w:sz w:val="18"/>
          <w:szCs w:val="18"/>
        </w:rPr>
      </w:pPr>
      <w:r>
        <w:rPr>
          <w:sz w:val="18"/>
          <w:szCs w:val="18"/>
        </w:rPr>
        <w:t>Discard old food items</w:t>
      </w:r>
    </w:p>
    <w:p w14:paraId="756E2B41" w14:textId="77777777" w:rsidR="003B4D31" w:rsidRDefault="0019137C">
      <w:pPr>
        <w:spacing w:line="240" w:lineRule="auto"/>
        <w:rPr>
          <w:sz w:val="18"/>
          <w:szCs w:val="18"/>
          <w:u w:val="single"/>
        </w:rPr>
      </w:pPr>
      <w:r>
        <w:rPr>
          <w:sz w:val="18"/>
          <w:szCs w:val="18"/>
          <w:u w:val="single"/>
        </w:rPr>
        <w:t>Basement</w:t>
      </w:r>
    </w:p>
    <w:p w14:paraId="1E7E4F7B" w14:textId="0F6B2670" w:rsidR="003B4D31" w:rsidRDefault="0019137C">
      <w:pPr>
        <w:numPr>
          <w:ilvl w:val="0"/>
          <w:numId w:val="6"/>
        </w:numPr>
        <w:spacing w:line="240" w:lineRule="auto"/>
        <w:rPr>
          <w:sz w:val="18"/>
          <w:szCs w:val="18"/>
        </w:rPr>
      </w:pPr>
      <w:r>
        <w:rPr>
          <w:sz w:val="18"/>
          <w:szCs w:val="18"/>
        </w:rPr>
        <w:t>See th</w:t>
      </w:r>
      <w:r w:rsidR="00A51619">
        <w:rPr>
          <w:sz w:val="18"/>
          <w:szCs w:val="18"/>
        </w:rPr>
        <w:t>at</w:t>
      </w:r>
      <w:r>
        <w:rPr>
          <w:sz w:val="18"/>
          <w:szCs w:val="18"/>
        </w:rPr>
        <w:t xml:space="preserve"> the home workshop area is dry and clear of debris</w:t>
      </w:r>
    </w:p>
    <w:p w14:paraId="6EBBE6B1" w14:textId="77777777" w:rsidR="003B4D31" w:rsidRDefault="0019137C">
      <w:pPr>
        <w:numPr>
          <w:ilvl w:val="0"/>
          <w:numId w:val="6"/>
        </w:numPr>
        <w:spacing w:line="240" w:lineRule="auto"/>
        <w:rPr>
          <w:sz w:val="18"/>
          <w:szCs w:val="18"/>
        </w:rPr>
      </w:pPr>
      <w:r>
        <w:rPr>
          <w:sz w:val="18"/>
          <w:szCs w:val="18"/>
        </w:rPr>
        <w:t>Dispose of old clothing, stored papers and other items that you no longer use</w:t>
      </w:r>
    </w:p>
    <w:p w14:paraId="398DF94E" w14:textId="77777777" w:rsidR="003B4D31" w:rsidRDefault="0019137C">
      <w:pPr>
        <w:numPr>
          <w:ilvl w:val="0"/>
          <w:numId w:val="6"/>
        </w:numPr>
        <w:spacing w:line="240" w:lineRule="auto"/>
        <w:rPr>
          <w:sz w:val="18"/>
          <w:szCs w:val="18"/>
        </w:rPr>
      </w:pPr>
      <w:r>
        <w:rPr>
          <w:sz w:val="18"/>
          <w:szCs w:val="18"/>
        </w:rPr>
        <w:t xml:space="preserve">Have a certified specialist check the furnace and ventilation system once a year </w:t>
      </w:r>
    </w:p>
    <w:p w14:paraId="16A1F97C" w14:textId="77777777" w:rsidR="003B4D31" w:rsidRDefault="0019137C">
      <w:pPr>
        <w:numPr>
          <w:ilvl w:val="0"/>
          <w:numId w:val="6"/>
        </w:numPr>
        <w:spacing w:line="240" w:lineRule="auto"/>
        <w:rPr>
          <w:sz w:val="18"/>
          <w:szCs w:val="18"/>
          <w:u w:val="single"/>
        </w:rPr>
      </w:pPr>
      <w:r>
        <w:rPr>
          <w:sz w:val="18"/>
          <w:szCs w:val="18"/>
        </w:rPr>
        <w:t xml:space="preserve">Remove flammable liquids </w:t>
      </w:r>
    </w:p>
    <w:p w14:paraId="5EECBCD9" w14:textId="77777777" w:rsidR="003B4D31" w:rsidRDefault="0019137C">
      <w:pPr>
        <w:spacing w:line="240" w:lineRule="auto"/>
        <w:rPr>
          <w:sz w:val="18"/>
          <w:szCs w:val="18"/>
          <w:u w:val="single"/>
        </w:rPr>
      </w:pPr>
      <w:r>
        <w:rPr>
          <w:sz w:val="18"/>
          <w:szCs w:val="18"/>
          <w:u w:val="single"/>
        </w:rPr>
        <w:t>Living Areas</w:t>
      </w:r>
    </w:p>
    <w:p w14:paraId="3B15B084" w14:textId="77777777" w:rsidR="003B4D31" w:rsidRDefault="0019137C">
      <w:pPr>
        <w:numPr>
          <w:ilvl w:val="0"/>
          <w:numId w:val="6"/>
        </w:numPr>
        <w:spacing w:line="240" w:lineRule="auto"/>
        <w:rPr>
          <w:sz w:val="18"/>
          <w:szCs w:val="18"/>
        </w:rPr>
      </w:pPr>
      <w:r>
        <w:rPr>
          <w:sz w:val="18"/>
          <w:szCs w:val="18"/>
        </w:rPr>
        <w:t>Remove electrical cords that run alongside door jams or across high-traffic areas</w:t>
      </w:r>
    </w:p>
    <w:p w14:paraId="4A219012" w14:textId="77777777" w:rsidR="003B4D31" w:rsidRDefault="0019137C">
      <w:pPr>
        <w:numPr>
          <w:ilvl w:val="0"/>
          <w:numId w:val="6"/>
        </w:numPr>
        <w:spacing w:line="240" w:lineRule="auto"/>
        <w:rPr>
          <w:sz w:val="18"/>
          <w:szCs w:val="18"/>
        </w:rPr>
      </w:pPr>
      <w:r>
        <w:rPr>
          <w:sz w:val="18"/>
          <w:szCs w:val="18"/>
        </w:rPr>
        <w:t xml:space="preserve">Inspect and replace electrical cords that are damaged or frayed </w:t>
      </w:r>
    </w:p>
    <w:p w14:paraId="04A0CD65" w14:textId="77777777" w:rsidR="003B4D31" w:rsidRDefault="0019137C">
      <w:pPr>
        <w:spacing w:line="240" w:lineRule="auto"/>
        <w:rPr>
          <w:sz w:val="18"/>
          <w:szCs w:val="18"/>
          <w:u w:val="single"/>
        </w:rPr>
      </w:pPr>
      <w:r>
        <w:rPr>
          <w:sz w:val="18"/>
          <w:szCs w:val="18"/>
          <w:u w:val="single"/>
        </w:rPr>
        <w:t>Fire Safety</w:t>
      </w:r>
    </w:p>
    <w:p w14:paraId="27F460C7" w14:textId="77777777" w:rsidR="003B4D31" w:rsidRDefault="0019137C">
      <w:pPr>
        <w:numPr>
          <w:ilvl w:val="0"/>
          <w:numId w:val="6"/>
        </w:numPr>
        <w:spacing w:line="240" w:lineRule="auto"/>
        <w:rPr>
          <w:sz w:val="18"/>
          <w:szCs w:val="18"/>
        </w:rPr>
      </w:pPr>
      <w:r>
        <w:rPr>
          <w:sz w:val="18"/>
          <w:szCs w:val="18"/>
        </w:rPr>
        <w:t>Install a smoke detector on each level of your home; periodically test detectors</w:t>
      </w:r>
    </w:p>
    <w:p w14:paraId="653177E6" w14:textId="77777777" w:rsidR="003B4D31" w:rsidRDefault="0019137C">
      <w:pPr>
        <w:numPr>
          <w:ilvl w:val="0"/>
          <w:numId w:val="6"/>
        </w:numPr>
        <w:spacing w:line="240" w:lineRule="auto"/>
        <w:rPr>
          <w:sz w:val="18"/>
          <w:szCs w:val="18"/>
        </w:rPr>
      </w:pPr>
      <w:r>
        <w:rPr>
          <w:sz w:val="18"/>
          <w:szCs w:val="18"/>
        </w:rPr>
        <w:t xml:space="preserve">Make sure there are two escape routes from each room and hold drills </w:t>
      </w:r>
    </w:p>
    <w:p w14:paraId="35D1A8F1" w14:textId="77777777" w:rsidR="003B4D31" w:rsidRDefault="0019137C">
      <w:pPr>
        <w:spacing w:line="240" w:lineRule="auto"/>
        <w:rPr>
          <w:sz w:val="18"/>
          <w:szCs w:val="18"/>
          <w:u w:val="single"/>
        </w:rPr>
      </w:pPr>
      <w:r>
        <w:rPr>
          <w:sz w:val="18"/>
          <w:szCs w:val="18"/>
          <w:u w:val="single"/>
        </w:rPr>
        <w:t>Safeguard Against Burglary</w:t>
      </w:r>
    </w:p>
    <w:p w14:paraId="474AFF17" w14:textId="77777777" w:rsidR="003B4D31" w:rsidRDefault="0019137C">
      <w:pPr>
        <w:numPr>
          <w:ilvl w:val="0"/>
          <w:numId w:val="6"/>
        </w:numPr>
        <w:spacing w:line="240" w:lineRule="auto"/>
        <w:rPr>
          <w:sz w:val="18"/>
          <w:szCs w:val="18"/>
        </w:rPr>
      </w:pPr>
      <w:r>
        <w:rPr>
          <w:sz w:val="18"/>
          <w:szCs w:val="18"/>
        </w:rPr>
        <w:t>Check that all doors and windows can be locked, and that all locks are in good repair</w:t>
      </w:r>
    </w:p>
    <w:p w14:paraId="4D0842E2" w14:textId="1FACE6D1" w:rsidR="003802EF" w:rsidRPr="003802EF" w:rsidRDefault="0019137C" w:rsidP="003802EF">
      <w:pPr>
        <w:numPr>
          <w:ilvl w:val="0"/>
          <w:numId w:val="6"/>
        </w:numPr>
        <w:spacing w:line="240" w:lineRule="auto"/>
        <w:rPr>
          <w:sz w:val="18"/>
          <w:szCs w:val="18"/>
        </w:rPr>
      </w:pPr>
      <w:r>
        <w:rPr>
          <w:sz w:val="18"/>
          <w:szCs w:val="18"/>
        </w:rPr>
        <w:t>Use bars or ornamental grilles in high-hazard locations</w:t>
      </w:r>
    </w:p>
    <w:p w14:paraId="7BCD14CA" w14:textId="5CFA0860" w:rsidR="009A4A59" w:rsidRDefault="0019137C" w:rsidP="00345840">
      <w:pPr>
        <w:spacing w:line="240" w:lineRule="auto"/>
        <w:jc w:val="center"/>
        <w:rPr>
          <w:sz w:val="24"/>
          <w:szCs w:val="24"/>
        </w:rPr>
      </w:pPr>
      <w:r>
        <w:rPr>
          <w:sz w:val="24"/>
          <w:szCs w:val="24"/>
        </w:rPr>
        <w:t>Contact CPAP</w:t>
      </w:r>
      <w:r w:rsidR="009A4A59">
        <w:rPr>
          <w:sz w:val="24"/>
          <w:szCs w:val="24"/>
        </w:rPr>
        <w:t>NOW</w:t>
      </w:r>
      <w:r>
        <w:rPr>
          <w:sz w:val="24"/>
          <w:szCs w:val="24"/>
        </w:rPr>
        <w:t xml:space="preserve"> if you have concerns regarding your privacy, </w:t>
      </w:r>
      <w:r w:rsidR="00345840">
        <w:rPr>
          <w:sz w:val="24"/>
          <w:szCs w:val="24"/>
        </w:rPr>
        <w:t>and the safety</w:t>
      </w:r>
      <w:r>
        <w:rPr>
          <w:sz w:val="24"/>
          <w:szCs w:val="24"/>
        </w:rPr>
        <w:t xml:space="preserve"> of your personal property.</w:t>
      </w:r>
    </w:p>
    <w:p w14:paraId="654CADDC" w14:textId="77777777" w:rsidR="003B4D31" w:rsidRDefault="0019137C">
      <w:pPr>
        <w:spacing w:line="240" w:lineRule="auto"/>
        <w:jc w:val="center"/>
        <w:rPr>
          <w:b/>
          <w:bCs/>
          <w:sz w:val="24"/>
          <w:szCs w:val="24"/>
        </w:rPr>
      </w:pPr>
      <w:r>
        <w:rPr>
          <w:b/>
          <w:bCs/>
          <w:sz w:val="24"/>
          <w:szCs w:val="24"/>
        </w:rPr>
        <w:lastRenderedPageBreak/>
        <w:t>Notice of Privacy Practices (HIPPA)</w:t>
      </w:r>
    </w:p>
    <w:p w14:paraId="49B6C908" w14:textId="77777777" w:rsidR="003B4D31" w:rsidRDefault="0019137C">
      <w:pPr>
        <w:spacing w:line="240" w:lineRule="auto"/>
        <w:rPr>
          <w:b/>
          <w:bCs/>
          <w:u w:val="single"/>
        </w:rPr>
      </w:pPr>
      <w:r>
        <w:rPr>
          <w:b/>
          <w:bCs/>
          <w:u w:val="single"/>
        </w:rPr>
        <w:t>How We Use &amp; Disclose Your Health Information:</w:t>
      </w:r>
    </w:p>
    <w:p w14:paraId="044B1845" w14:textId="77777777" w:rsidR="003B4D31" w:rsidRDefault="0019137C">
      <w:pPr>
        <w:spacing w:line="240" w:lineRule="auto"/>
      </w:pPr>
      <w:r>
        <w:t xml:space="preserve">For treatment we will use your health information to provide you with health care treatment and to coordinate or manage services with other health care providers, including third parties. We may disclose all or any portion of your health information to your attending physician, consulting physician(s), nurses, technicians, medical students, or other company or health care personnel who have a legitimate need for such information </w:t>
      </w:r>
      <w:proofErr w:type="gramStart"/>
      <w:r>
        <w:t>in order to</w:t>
      </w:r>
      <w:proofErr w:type="gramEnd"/>
      <w:r>
        <w:t xml:space="preserve"> take care of you. We may disclose your health information to family members or friends, guardians or personal representatives who are involved with your medical care.</w:t>
      </w:r>
    </w:p>
    <w:p w14:paraId="4FEEB2CE" w14:textId="77777777" w:rsidR="003B4D31" w:rsidRDefault="003B4D31">
      <w:pPr>
        <w:spacing w:line="240" w:lineRule="auto"/>
      </w:pPr>
    </w:p>
    <w:p w14:paraId="134E7B54" w14:textId="5387AB24" w:rsidR="003B4D31" w:rsidRDefault="0019137C">
      <w:pPr>
        <w:spacing w:line="240" w:lineRule="auto"/>
      </w:pPr>
      <w:r>
        <w:t>For Payment we will use and disclose your health information for activities that are necessary to receive payment for our services, such as determining insurance coverage, billing, payment</w:t>
      </w:r>
      <w:r w:rsidR="00A51619">
        <w:t xml:space="preserve">, </w:t>
      </w:r>
      <w:r>
        <w:t>collection, claims management, and medical data processing. We may also give information to other third parties or individuals who are responsible for payment for your health care.</w:t>
      </w:r>
    </w:p>
    <w:p w14:paraId="44DE0DF9" w14:textId="77777777" w:rsidR="003B4D31" w:rsidRDefault="003B4D31">
      <w:pPr>
        <w:spacing w:line="240" w:lineRule="auto"/>
      </w:pPr>
    </w:p>
    <w:p w14:paraId="15CAD5BD" w14:textId="5A8571A0" w:rsidR="003B4D31" w:rsidRDefault="0019137C">
      <w:pPr>
        <w:spacing w:line="240" w:lineRule="auto"/>
      </w:pPr>
      <w:r>
        <w:t xml:space="preserve">For health care operations we may disclose your health care information for routine company operations, such as business planning and development, quality review of services provided, internal auditing, accreditation, certification, licensing or credentialing activities, education of staff and </w:t>
      </w:r>
      <w:r w:rsidR="00345840">
        <w:t>students</w:t>
      </w:r>
      <w:r>
        <w:t xml:space="preserve"> and to other health care entities that have a relationship with you and need the information for operational purposes. </w:t>
      </w:r>
    </w:p>
    <w:p w14:paraId="217663B1" w14:textId="77777777" w:rsidR="003B4D31" w:rsidRDefault="003B4D31">
      <w:pPr>
        <w:spacing w:line="240" w:lineRule="auto"/>
      </w:pPr>
    </w:p>
    <w:p w14:paraId="55DB4156" w14:textId="7ABCDF5A" w:rsidR="003B4D31" w:rsidRDefault="0019137C">
      <w:pPr>
        <w:spacing w:line="240" w:lineRule="auto"/>
        <w:rPr>
          <w:b/>
          <w:bCs/>
          <w:u w:val="single"/>
        </w:rPr>
      </w:pPr>
      <w:r>
        <w:rPr>
          <w:b/>
          <w:bCs/>
          <w:u w:val="single"/>
        </w:rPr>
        <w:t xml:space="preserve">Uses That Are Required </w:t>
      </w:r>
      <w:r w:rsidR="00345840">
        <w:rPr>
          <w:b/>
          <w:bCs/>
          <w:u w:val="single"/>
        </w:rPr>
        <w:t>or</w:t>
      </w:r>
      <w:r>
        <w:rPr>
          <w:b/>
          <w:bCs/>
          <w:u w:val="single"/>
        </w:rPr>
        <w:t xml:space="preserve"> Permitted </w:t>
      </w:r>
      <w:r w:rsidR="00345840">
        <w:rPr>
          <w:b/>
          <w:bCs/>
          <w:u w:val="single"/>
        </w:rPr>
        <w:t>b</w:t>
      </w:r>
      <w:r>
        <w:rPr>
          <w:b/>
          <w:bCs/>
          <w:u w:val="single"/>
        </w:rPr>
        <w:t>y Law:</w:t>
      </w:r>
    </w:p>
    <w:p w14:paraId="57665762" w14:textId="77777777" w:rsidR="003B4D31" w:rsidRDefault="0019137C">
      <w:pPr>
        <w:spacing w:line="240" w:lineRule="auto"/>
      </w:pPr>
      <w:r>
        <w:t>Subject to requirements of federal, state and local laws, we are either required or permitted to report your health information for various reasons. Some of these reporting requirements include:</w:t>
      </w:r>
    </w:p>
    <w:p w14:paraId="0C332DF6" w14:textId="1A5D4533" w:rsidR="003B4D31" w:rsidRDefault="0019137C">
      <w:pPr>
        <w:numPr>
          <w:ilvl w:val="0"/>
          <w:numId w:val="7"/>
        </w:numPr>
        <w:spacing w:line="240" w:lineRule="auto"/>
      </w:pPr>
      <w:r>
        <w:t xml:space="preserve">We may disclose your health information to public health officials for activities such as communicable </w:t>
      </w:r>
      <w:r w:rsidR="00345840">
        <w:t>diseases</w:t>
      </w:r>
      <w:r>
        <w:t>, injury or disability; to report births and death’ to report suspected child abuse or neglect; reactions to medication or problems with medical products</w:t>
      </w:r>
    </w:p>
    <w:p w14:paraId="2276E44D" w14:textId="77777777" w:rsidR="003B4D31" w:rsidRDefault="0019137C">
      <w:pPr>
        <w:numPr>
          <w:ilvl w:val="0"/>
          <w:numId w:val="7"/>
        </w:numPr>
        <w:spacing w:line="240" w:lineRule="auto"/>
      </w:pPr>
      <w:r>
        <w:t>We may disclose your health information to an entity assisting in a disaster relief effort so that your family can be notified about your condition &amp; location</w:t>
      </w:r>
    </w:p>
    <w:p w14:paraId="46211EB6" w14:textId="77777777" w:rsidR="003B4D31" w:rsidRDefault="0019137C">
      <w:pPr>
        <w:numPr>
          <w:ilvl w:val="0"/>
          <w:numId w:val="7"/>
        </w:numPr>
        <w:spacing w:line="240" w:lineRule="auto"/>
      </w:pPr>
      <w:r>
        <w:t>We may disclose your health information to a health oversight agency for activities authorized by law. These oversight activities may include audits, investigations, inspections, and licensure. These activities are necessary for the government to monitor the health information in response to a court or administrative order, a valid subpoena, discovery request, civil or criminal proceedings, or other lawful process.</w:t>
      </w:r>
    </w:p>
    <w:p w14:paraId="7FA4038E" w14:textId="77777777" w:rsidR="003B4D31" w:rsidRDefault="0019137C">
      <w:pPr>
        <w:numPr>
          <w:ilvl w:val="0"/>
          <w:numId w:val="7"/>
        </w:numPr>
        <w:spacing w:line="240" w:lineRule="auto"/>
      </w:pPr>
      <w:r>
        <w:t>We may release your health information if asked to do so by law enforcement official:</w:t>
      </w:r>
    </w:p>
    <w:p w14:paraId="52295DD0" w14:textId="77777777" w:rsidR="003B4D31" w:rsidRDefault="0019137C">
      <w:pPr>
        <w:numPr>
          <w:ilvl w:val="3"/>
          <w:numId w:val="7"/>
        </w:numPr>
        <w:spacing w:line="240" w:lineRule="auto"/>
      </w:pPr>
      <w:r>
        <w:t>In response to a court order, subpoena, warrant, summons or similar legal process</w:t>
      </w:r>
    </w:p>
    <w:p w14:paraId="1800DEE3" w14:textId="1BF4602B" w:rsidR="003B4D31" w:rsidRDefault="0019137C">
      <w:pPr>
        <w:numPr>
          <w:ilvl w:val="3"/>
          <w:numId w:val="7"/>
        </w:numPr>
        <w:spacing w:line="240" w:lineRule="auto"/>
      </w:pPr>
      <w:r>
        <w:t>Regarding a victim or death o</w:t>
      </w:r>
      <w:r w:rsidR="00A51619">
        <w:t>r</w:t>
      </w:r>
      <w:r>
        <w:t xml:space="preserve"> a victim of a crime in limited circumstances </w:t>
      </w:r>
    </w:p>
    <w:p w14:paraId="74737AA3" w14:textId="77777777" w:rsidR="003B4D31" w:rsidRDefault="0019137C">
      <w:pPr>
        <w:numPr>
          <w:ilvl w:val="3"/>
          <w:numId w:val="7"/>
        </w:numPr>
        <w:spacing w:line="240" w:lineRule="auto"/>
      </w:pPr>
      <w:r>
        <w:t>In emergency circumstances to report a crime, the location of the crime or victims, or the identity, description or location of the person who committed the crime</w:t>
      </w:r>
    </w:p>
    <w:p w14:paraId="0D34A6B2" w14:textId="13597F05" w:rsidR="003B4D31" w:rsidRDefault="0019137C">
      <w:pPr>
        <w:numPr>
          <w:ilvl w:val="0"/>
          <w:numId w:val="8"/>
        </w:numPr>
        <w:tabs>
          <w:tab w:val="clear" w:pos="420"/>
        </w:tabs>
        <w:spacing w:line="240" w:lineRule="auto"/>
      </w:pPr>
      <w:r>
        <w:t xml:space="preserve">We may release health information to a coroner or a medical examiner. This may be necessary, for example, to identify a person who dies or </w:t>
      </w:r>
      <w:r w:rsidR="00A51619">
        <w:t xml:space="preserve">to </w:t>
      </w:r>
      <w:r>
        <w:t>determine the cause of death. We may also release health information to help a funeral director carry out his/her duties.</w:t>
      </w:r>
    </w:p>
    <w:p w14:paraId="37EBA84C" w14:textId="77777777" w:rsidR="003B4D31" w:rsidRDefault="0019137C">
      <w:pPr>
        <w:numPr>
          <w:ilvl w:val="0"/>
          <w:numId w:val="8"/>
        </w:numPr>
        <w:tabs>
          <w:tab w:val="clear" w:pos="420"/>
        </w:tabs>
        <w:spacing w:line="240" w:lineRule="auto"/>
      </w:pPr>
      <w:r>
        <w:lastRenderedPageBreak/>
        <w:t>We may release your health information for workers’ compensation benefits or to similar programs that provide benefits for work-related injuries/illnesses.</w:t>
      </w:r>
    </w:p>
    <w:p w14:paraId="66A436D6" w14:textId="77777777" w:rsidR="003B4D31" w:rsidRDefault="0019137C">
      <w:pPr>
        <w:numPr>
          <w:ilvl w:val="0"/>
          <w:numId w:val="8"/>
        </w:numPr>
        <w:tabs>
          <w:tab w:val="clear" w:pos="420"/>
        </w:tabs>
        <w:spacing w:line="240" w:lineRule="auto"/>
      </w:pPr>
      <w:r>
        <w:t>We may disclose your health information when necessary to prevent a serious threat to your health and safety or the health and safety of another person or the public.</w:t>
      </w:r>
    </w:p>
    <w:p w14:paraId="44D897AB" w14:textId="77777777" w:rsidR="003B4D31" w:rsidRDefault="0019137C">
      <w:pPr>
        <w:numPr>
          <w:ilvl w:val="0"/>
          <w:numId w:val="8"/>
        </w:numPr>
        <w:tabs>
          <w:tab w:val="clear" w:pos="420"/>
        </w:tabs>
        <w:spacing w:line="240" w:lineRule="auto"/>
      </w:pPr>
      <w:r>
        <w:t>We may disclose your health information to federal official(s) for national security activities and for the protection of the President or other Heads of State</w:t>
      </w:r>
    </w:p>
    <w:p w14:paraId="443F527D" w14:textId="77777777" w:rsidR="003B4D31" w:rsidRDefault="0019137C">
      <w:pPr>
        <w:numPr>
          <w:ilvl w:val="0"/>
          <w:numId w:val="8"/>
        </w:numPr>
        <w:tabs>
          <w:tab w:val="clear" w:pos="420"/>
        </w:tabs>
        <w:spacing w:line="240" w:lineRule="auto"/>
      </w:pPr>
      <w:r>
        <w:t>If you are a member of the armed forces, we may release your health information as required by military command authorities. We may also release health information about foreign military personnel to the appropriate foreign military authority.</w:t>
      </w:r>
    </w:p>
    <w:p w14:paraId="4C4C574E" w14:textId="77777777" w:rsidR="003B4D31" w:rsidRDefault="003B4D31">
      <w:pPr>
        <w:spacing w:line="240" w:lineRule="auto"/>
      </w:pPr>
    </w:p>
    <w:p w14:paraId="27BE39A2" w14:textId="1177B7C6" w:rsidR="003B4D31" w:rsidRDefault="0019137C">
      <w:pPr>
        <w:spacing w:line="240" w:lineRule="auto"/>
      </w:pPr>
      <w:r>
        <w:t xml:space="preserve">If you are an inmate of a correctional institution or in </w:t>
      </w:r>
      <w:r w:rsidR="00345840">
        <w:t>custody</w:t>
      </w:r>
      <w:r>
        <w:t xml:space="preserve"> of a law enforcement official, we may release your health information to the institution or law enforcement official.        </w:t>
      </w:r>
    </w:p>
    <w:p w14:paraId="47B5BDB7" w14:textId="77777777" w:rsidR="003B4D31" w:rsidRDefault="003B4D31">
      <w:pPr>
        <w:spacing w:line="240" w:lineRule="auto"/>
        <w:jc w:val="both"/>
        <w:rPr>
          <w:b/>
          <w:bCs/>
          <w:sz w:val="24"/>
          <w:szCs w:val="24"/>
        </w:rPr>
      </w:pPr>
    </w:p>
    <w:p w14:paraId="223BE25C" w14:textId="77777777" w:rsidR="003B4D31" w:rsidRDefault="0019137C">
      <w:pPr>
        <w:spacing w:line="240" w:lineRule="auto"/>
        <w:jc w:val="center"/>
        <w:rPr>
          <w:b/>
          <w:bCs/>
          <w:sz w:val="24"/>
          <w:szCs w:val="24"/>
        </w:rPr>
      </w:pPr>
      <w:r>
        <w:rPr>
          <w:b/>
          <w:bCs/>
          <w:sz w:val="24"/>
          <w:szCs w:val="24"/>
        </w:rPr>
        <w:t>Information About Your Rights Regarding Your Health</w:t>
      </w:r>
    </w:p>
    <w:p w14:paraId="6E67A4D5" w14:textId="0F4C9F30" w:rsidR="003B4D31" w:rsidRDefault="0019137C">
      <w:pPr>
        <w:numPr>
          <w:ilvl w:val="0"/>
          <w:numId w:val="8"/>
        </w:numPr>
        <w:spacing w:line="240" w:lineRule="auto"/>
        <w:rPr>
          <w:sz w:val="23"/>
          <w:szCs w:val="23"/>
        </w:rPr>
      </w:pPr>
      <w:r>
        <w:rPr>
          <w:sz w:val="23"/>
          <w:szCs w:val="23"/>
        </w:rPr>
        <w:t>You have the right to inspect your health information and copy medical, billing or other records that may have been used to make decisions about your care. Submit your request in writing to CPAP</w:t>
      </w:r>
      <w:r w:rsidR="009A4A59">
        <w:rPr>
          <w:sz w:val="23"/>
          <w:szCs w:val="23"/>
        </w:rPr>
        <w:t>NOW</w:t>
      </w:r>
      <w:r>
        <w:rPr>
          <w:sz w:val="23"/>
          <w:szCs w:val="23"/>
        </w:rPr>
        <w:t>, Inc. Privacy Official. We charge a fee for document requests to cover the cost for copying, mailing or other supplies.</w:t>
      </w:r>
    </w:p>
    <w:p w14:paraId="192B6F2D" w14:textId="2A16FA16" w:rsidR="003B4D31" w:rsidRDefault="0019137C">
      <w:pPr>
        <w:numPr>
          <w:ilvl w:val="0"/>
          <w:numId w:val="8"/>
        </w:numPr>
        <w:spacing w:line="240" w:lineRule="auto"/>
        <w:rPr>
          <w:sz w:val="23"/>
          <w:szCs w:val="23"/>
        </w:rPr>
      </w:pPr>
      <w:r>
        <w:rPr>
          <w:sz w:val="23"/>
          <w:szCs w:val="23"/>
        </w:rPr>
        <w:t>You have the right to request an amendment to your health information that you believe is incorrect or incomplete. Submit your request in writing, using a Request for Amendment to PHI form, and including your reason for the amendment, to CPAP</w:t>
      </w:r>
      <w:r w:rsidR="009A4A59">
        <w:rPr>
          <w:sz w:val="23"/>
          <w:szCs w:val="23"/>
        </w:rPr>
        <w:t>NOW</w:t>
      </w:r>
      <w:r>
        <w:rPr>
          <w:sz w:val="23"/>
          <w:szCs w:val="23"/>
        </w:rPr>
        <w:t>, Inc’s Privacy official. We may deny your request for an amendment if it is not in writing or does not include a reason to support the request. We may also deny your request if you ask us to amend information that:</w:t>
      </w:r>
    </w:p>
    <w:p w14:paraId="3254C520" w14:textId="447080C0" w:rsidR="003B4D31" w:rsidRDefault="0019137C">
      <w:pPr>
        <w:numPr>
          <w:ilvl w:val="3"/>
          <w:numId w:val="8"/>
        </w:numPr>
        <w:spacing w:line="240" w:lineRule="auto"/>
      </w:pPr>
      <w:r>
        <w:t>Was not created by CPAP</w:t>
      </w:r>
      <w:r w:rsidR="009A4A59">
        <w:t>NOW</w:t>
      </w:r>
      <w:r>
        <w:t>, Inc. Unless the person or entity that created the information is no longer available to make the amendment.</w:t>
      </w:r>
    </w:p>
    <w:p w14:paraId="791B23CE" w14:textId="2D16D977" w:rsidR="003B4D31" w:rsidRDefault="0019137C">
      <w:pPr>
        <w:numPr>
          <w:ilvl w:val="3"/>
          <w:numId w:val="8"/>
        </w:numPr>
        <w:spacing w:line="240" w:lineRule="auto"/>
      </w:pPr>
      <w:r>
        <w:t>Is not part of the medical information kept by or for CPAP</w:t>
      </w:r>
      <w:r w:rsidR="009A4A59">
        <w:t>NOW</w:t>
      </w:r>
      <w:r>
        <w:t>, Inc.</w:t>
      </w:r>
    </w:p>
    <w:p w14:paraId="2139851B" w14:textId="77777777" w:rsidR="003B4D31" w:rsidRDefault="0019137C">
      <w:pPr>
        <w:numPr>
          <w:ilvl w:val="3"/>
          <w:numId w:val="8"/>
        </w:numPr>
        <w:spacing w:line="240" w:lineRule="auto"/>
      </w:pPr>
      <w:proofErr w:type="gramStart"/>
      <w:r>
        <w:t>Is</w:t>
      </w:r>
      <w:proofErr w:type="gramEnd"/>
      <w:r>
        <w:t xml:space="preserve"> not part of the information that you would be permitted to inspe</w:t>
      </w:r>
      <w:r>
        <w:rPr>
          <w:sz w:val="23"/>
          <w:szCs w:val="23"/>
        </w:rPr>
        <w:t xml:space="preserve">ct and copy; </w:t>
      </w:r>
      <w:r>
        <w:t>or is accurate and complete</w:t>
      </w:r>
    </w:p>
    <w:p w14:paraId="36B42C9C" w14:textId="3AC6A90C" w:rsidR="003B4D31" w:rsidRDefault="0019137C">
      <w:pPr>
        <w:numPr>
          <w:ilvl w:val="0"/>
          <w:numId w:val="9"/>
        </w:numPr>
        <w:tabs>
          <w:tab w:val="clear" w:pos="420"/>
        </w:tabs>
        <w:spacing w:line="240" w:lineRule="auto"/>
        <w:rPr>
          <w:sz w:val="23"/>
          <w:szCs w:val="23"/>
        </w:rPr>
      </w:pPr>
      <w:r>
        <w:rPr>
          <w:sz w:val="23"/>
          <w:szCs w:val="23"/>
        </w:rPr>
        <w:t xml:space="preserve">We are required to maintain a list of disclosures of your health information. However, we are not required to maintain a list of </w:t>
      </w:r>
      <w:r w:rsidR="00345840">
        <w:rPr>
          <w:sz w:val="23"/>
          <w:szCs w:val="23"/>
        </w:rPr>
        <w:t>disclosures</w:t>
      </w:r>
      <w:r>
        <w:rPr>
          <w:sz w:val="23"/>
          <w:szCs w:val="23"/>
        </w:rPr>
        <w:t xml:space="preserve"> that we made by acting upon your written authorizations or disclosures made for treatment, payment, or organizational operations. Your request must state </w:t>
      </w:r>
      <w:proofErr w:type="gramStart"/>
      <w:r>
        <w:rPr>
          <w:sz w:val="23"/>
          <w:szCs w:val="23"/>
        </w:rPr>
        <w:t>a time period</w:t>
      </w:r>
      <w:proofErr w:type="gramEnd"/>
      <w:r>
        <w:rPr>
          <w:sz w:val="23"/>
          <w:szCs w:val="23"/>
        </w:rPr>
        <w:t>, no longer than six years, and may not include dated before April 14, 2003. We will notify you of the cost involved and you may choose to withdraw or modify your request before any costs are incurred. To obtain a paper copy of this request, contact CPAP</w:t>
      </w:r>
      <w:r w:rsidR="009A4A59">
        <w:rPr>
          <w:sz w:val="23"/>
          <w:szCs w:val="23"/>
        </w:rPr>
        <w:t>NOW</w:t>
      </w:r>
      <w:r>
        <w:rPr>
          <w:sz w:val="23"/>
          <w:szCs w:val="23"/>
        </w:rPr>
        <w:t>, Inc.</w:t>
      </w:r>
    </w:p>
    <w:p w14:paraId="3920214F" w14:textId="77777777" w:rsidR="003B4D31" w:rsidRDefault="0019137C">
      <w:pPr>
        <w:numPr>
          <w:ilvl w:val="0"/>
          <w:numId w:val="9"/>
        </w:numPr>
        <w:tabs>
          <w:tab w:val="clear" w:pos="420"/>
        </w:tabs>
        <w:spacing w:line="240" w:lineRule="auto"/>
        <w:rPr>
          <w:sz w:val="23"/>
          <w:szCs w:val="23"/>
        </w:rPr>
      </w:pPr>
      <w:r>
        <w:rPr>
          <w:sz w:val="23"/>
          <w:szCs w:val="23"/>
        </w:rPr>
        <w:t>You have the right to request a restriction or limitation on how much of your health information we use or disclose for treatment, payment, or health care operations. You also have the right to request a restriction on the disclosure of your health information to someone who is involved in your care or payment for your care.</w:t>
      </w:r>
    </w:p>
    <w:p w14:paraId="20AA95DD" w14:textId="44279A9B" w:rsidR="003B4D31" w:rsidRDefault="0019137C">
      <w:pPr>
        <w:numPr>
          <w:ilvl w:val="0"/>
          <w:numId w:val="9"/>
        </w:numPr>
        <w:tabs>
          <w:tab w:val="clear" w:pos="420"/>
        </w:tabs>
        <w:spacing w:line="240" w:lineRule="auto"/>
        <w:rPr>
          <w:sz w:val="23"/>
          <w:szCs w:val="23"/>
        </w:rPr>
      </w:pPr>
      <w:r>
        <w:rPr>
          <w:sz w:val="23"/>
          <w:szCs w:val="23"/>
        </w:rPr>
        <w:t xml:space="preserve">You have the right to request that we communicate with you about health care matters in a certain way or at a certain location. For example, you can ask that we </w:t>
      </w:r>
      <w:r>
        <w:rPr>
          <w:sz w:val="23"/>
          <w:szCs w:val="23"/>
        </w:rPr>
        <w:lastRenderedPageBreak/>
        <w:t>only contact you at an alternative location from your home address, such as work. You must make your request in writing to CPAP</w:t>
      </w:r>
      <w:r w:rsidR="0081378F">
        <w:rPr>
          <w:sz w:val="23"/>
          <w:szCs w:val="23"/>
        </w:rPr>
        <w:t>NOW</w:t>
      </w:r>
      <w:r>
        <w:rPr>
          <w:sz w:val="23"/>
          <w:szCs w:val="23"/>
        </w:rPr>
        <w:t xml:space="preserve">, Inc. or to request and submit a “Confidential Communications </w:t>
      </w:r>
      <w:proofErr w:type="spellStart"/>
      <w:r>
        <w:rPr>
          <w:sz w:val="23"/>
          <w:szCs w:val="23"/>
        </w:rPr>
        <w:t>Opt</w:t>
      </w:r>
      <w:proofErr w:type="spellEnd"/>
      <w:r>
        <w:rPr>
          <w:sz w:val="23"/>
          <w:szCs w:val="23"/>
        </w:rPr>
        <w:t xml:space="preserve"> Out” form. Your request must specify how or where you wish to be contacted.</w:t>
      </w:r>
    </w:p>
    <w:p w14:paraId="4B4401AC" w14:textId="77777777" w:rsidR="003B4D31" w:rsidRDefault="0019137C">
      <w:pPr>
        <w:numPr>
          <w:ilvl w:val="0"/>
          <w:numId w:val="9"/>
        </w:numPr>
        <w:tabs>
          <w:tab w:val="clear" w:pos="420"/>
        </w:tabs>
        <w:spacing w:line="240" w:lineRule="auto"/>
        <w:rPr>
          <w:sz w:val="23"/>
          <w:szCs w:val="23"/>
        </w:rPr>
      </w:pPr>
      <w:r>
        <w:rPr>
          <w:sz w:val="23"/>
          <w:szCs w:val="23"/>
        </w:rPr>
        <w:t xml:space="preserve">You have the right </w:t>
      </w:r>
      <w:proofErr w:type="gramStart"/>
      <w:r>
        <w:rPr>
          <w:sz w:val="23"/>
          <w:szCs w:val="23"/>
        </w:rPr>
        <w:t>to</w:t>
      </w:r>
      <w:proofErr w:type="gramEnd"/>
      <w:r>
        <w:rPr>
          <w:sz w:val="23"/>
          <w:szCs w:val="23"/>
        </w:rPr>
        <w:t xml:space="preserve"> a paper copy of this notice</w:t>
      </w:r>
    </w:p>
    <w:p w14:paraId="0B00FAC8" w14:textId="77777777" w:rsidR="003B4D31" w:rsidRDefault="0019137C">
      <w:pPr>
        <w:numPr>
          <w:ilvl w:val="0"/>
          <w:numId w:val="9"/>
        </w:numPr>
        <w:tabs>
          <w:tab w:val="clear" w:pos="420"/>
        </w:tabs>
        <w:spacing w:line="240" w:lineRule="auto"/>
        <w:rPr>
          <w:sz w:val="23"/>
          <w:szCs w:val="23"/>
        </w:rPr>
      </w:pPr>
      <w:r>
        <w:rPr>
          <w:sz w:val="23"/>
          <w:szCs w:val="23"/>
        </w:rPr>
        <w:t>You have the right to change this notice. We reserve the right to make the revised or changed notice effective for health information we already have about you as well as any information we receive in the future</w:t>
      </w:r>
    </w:p>
    <w:p w14:paraId="3FA16F39" w14:textId="1DE3F6AD" w:rsidR="003B4D31" w:rsidRDefault="0019137C">
      <w:pPr>
        <w:numPr>
          <w:ilvl w:val="0"/>
          <w:numId w:val="9"/>
        </w:numPr>
        <w:tabs>
          <w:tab w:val="clear" w:pos="420"/>
        </w:tabs>
        <w:spacing w:line="240" w:lineRule="auto"/>
        <w:rPr>
          <w:sz w:val="23"/>
          <w:szCs w:val="23"/>
        </w:rPr>
      </w:pPr>
      <w:r>
        <w:rPr>
          <w:sz w:val="23"/>
          <w:szCs w:val="23"/>
        </w:rPr>
        <w:t xml:space="preserve">You may file a complaint with us </w:t>
      </w:r>
      <w:r w:rsidR="00A51619">
        <w:rPr>
          <w:sz w:val="23"/>
          <w:szCs w:val="23"/>
        </w:rPr>
        <w:t>verbally</w:t>
      </w:r>
      <w:r>
        <w:rPr>
          <w:sz w:val="23"/>
          <w:szCs w:val="23"/>
        </w:rPr>
        <w:t xml:space="preserve"> or in writing by contacting CPAP</w:t>
      </w:r>
      <w:r w:rsidR="0081378F">
        <w:rPr>
          <w:sz w:val="23"/>
          <w:szCs w:val="23"/>
        </w:rPr>
        <w:t>NOW</w:t>
      </w:r>
      <w:r>
        <w:rPr>
          <w:sz w:val="23"/>
          <w:szCs w:val="23"/>
        </w:rPr>
        <w:t>, Inc.’s Privacy Official. You may file a complaint with us or with the Secretary of the Department of Health Services if you believe that we have not complied with our privacy practices. You will not be penalized for filing a complaint.</w:t>
      </w:r>
    </w:p>
    <w:p w14:paraId="2F34A9C3" w14:textId="77777777" w:rsidR="003B4D31" w:rsidRDefault="003B4D31">
      <w:pPr>
        <w:spacing w:line="240" w:lineRule="auto"/>
        <w:jc w:val="center"/>
        <w:rPr>
          <w:sz w:val="23"/>
          <w:szCs w:val="23"/>
        </w:rPr>
      </w:pPr>
    </w:p>
    <w:p w14:paraId="12615F55" w14:textId="77777777" w:rsidR="003B4D31" w:rsidRDefault="003B4D31">
      <w:pPr>
        <w:spacing w:line="240" w:lineRule="auto"/>
        <w:jc w:val="center"/>
        <w:rPr>
          <w:sz w:val="23"/>
          <w:szCs w:val="23"/>
        </w:rPr>
      </w:pPr>
    </w:p>
    <w:p w14:paraId="3C92E9EA" w14:textId="3C8C3615" w:rsidR="003B4D31" w:rsidRDefault="0019137C">
      <w:pPr>
        <w:spacing w:line="240" w:lineRule="auto"/>
        <w:jc w:val="center"/>
        <w:rPr>
          <w:sz w:val="23"/>
          <w:szCs w:val="23"/>
        </w:rPr>
      </w:pPr>
      <w:r>
        <w:rPr>
          <w:sz w:val="23"/>
          <w:szCs w:val="23"/>
        </w:rPr>
        <w:t>CPAP</w:t>
      </w:r>
      <w:r w:rsidR="0081378F">
        <w:rPr>
          <w:sz w:val="23"/>
          <w:szCs w:val="23"/>
        </w:rPr>
        <w:t>NOW</w:t>
      </w:r>
      <w:r>
        <w:rPr>
          <w:sz w:val="23"/>
          <w:szCs w:val="23"/>
        </w:rPr>
        <w:t>, Inc.</w:t>
      </w:r>
    </w:p>
    <w:p w14:paraId="6B248C06" w14:textId="77777777" w:rsidR="003B4D31" w:rsidRDefault="0019137C">
      <w:pPr>
        <w:spacing w:line="240" w:lineRule="auto"/>
        <w:jc w:val="center"/>
        <w:rPr>
          <w:sz w:val="23"/>
          <w:szCs w:val="23"/>
        </w:rPr>
      </w:pPr>
      <w:r>
        <w:rPr>
          <w:sz w:val="23"/>
          <w:szCs w:val="23"/>
        </w:rPr>
        <w:t>Attn: Privacy Official</w:t>
      </w:r>
    </w:p>
    <w:p w14:paraId="741CB019" w14:textId="77777777" w:rsidR="003B4D31" w:rsidRDefault="007E2EFD">
      <w:pPr>
        <w:spacing w:line="240" w:lineRule="auto"/>
        <w:jc w:val="center"/>
        <w:rPr>
          <w:sz w:val="23"/>
          <w:szCs w:val="23"/>
        </w:rPr>
      </w:pPr>
      <w:r>
        <w:rPr>
          <w:sz w:val="23"/>
          <w:szCs w:val="23"/>
        </w:rPr>
        <w:t>3067 E Copper Point Dr</w:t>
      </w:r>
    </w:p>
    <w:p w14:paraId="0B9C9AE8" w14:textId="77777777" w:rsidR="003B4D31" w:rsidRDefault="007E2EFD">
      <w:pPr>
        <w:spacing w:line="240" w:lineRule="auto"/>
        <w:jc w:val="center"/>
        <w:rPr>
          <w:sz w:val="23"/>
          <w:szCs w:val="23"/>
        </w:rPr>
      </w:pPr>
      <w:r>
        <w:rPr>
          <w:sz w:val="23"/>
          <w:szCs w:val="23"/>
        </w:rPr>
        <w:t>Meridian, ID 83642</w:t>
      </w:r>
    </w:p>
    <w:p w14:paraId="11EF7872" w14:textId="77777777" w:rsidR="003B4D31" w:rsidRDefault="0019137C">
      <w:pPr>
        <w:spacing w:line="240" w:lineRule="auto"/>
        <w:jc w:val="center"/>
        <w:rPr>
          <w:sz w:val="23"/>
          <w:szCs w:val="23"/>
        </w:rPr>
      </w:pPr>
      <w:r>
        <w:rPr>
          <w:sz w:val="23"/>
          <w:szCs w:val="23"/>
        </w:rPr>
        <w:t>Phone: (208)287-1733</w:t>
      </w:r>
    </w:p>
    <w:p w14:paraId="2AEC6FCD" w14:textId="77777777" w:rsidR="003B4D31" w:rsidRDefault="0019137C">
      <w:pPr>
        <w:spacing w:line="240" w:lineRule="auto"/>
        <w:jc w:val="center"/>
        <w:rPr>
          <w:sz w:val="24"/>
          <w:szCs w:val="24"/>
        </w:rPr>
      </w:pPr>
      <w:r>
        <w:rPr>
          <w:sz w:val="23"/>
          <w:szCs w:val="23"/>
        </w:rPr>
        <w:t>Fax: (208)287-1734</w:t>
      </w:r>
    </w:p>
    <w:p w14:paraId="4B89E2C4" w14:textId="77777777" w:rsidR="003B4D31" w:rsidRDefault="003B4D31">
      <w:pPr>
        <w:spacing w:line="240" w:lineRule="auto"/>
        <w:jc w:val="center"/>
        <w:rPr>
          <w:b/>
          <w:bCs/>
          <w:sz w:val="21"/>
          <w:szCs w:val="21"/>
        </w:rPr>
      </w:pPr>
    </w:p>
    <w:p w14:paraId="03CD4423" w14:textId="77777777" w:rsidR="003B4D31" w:rsidRDefault="003B4D31">
      <w:pPr>
        <w:spacing w:line="240" w:lineRule="auto"/>
        <w:jc w:val="center"/>
        <w:rPr>
          <w:b/>
          <w:bCs/>
          <w:sz w:val="21"/>
          <w:szCs w:val="21"/>
        </w:rPr>
      </w:pPr>
    </w:p>
    <w:p w14:paraId="74BB9867" w14:textId="77777777" w:rsidR="003B4D31" w:rsidRDefault="003B4D31">
      <w:pPr>
        <w:spacing w:line="240" w:lineRule="auto"/>
        <w:jc w:val="center"/>
        <w:rPr>
          <w:b/>
          <w:bCs/>
          <w:sz w:val="21"/>
          <w:szCs w:val="21"/>
        </w:rPr>
      </w:pPr>
    </w:p>
    <w:p w14:paraId="5BD28F44" w14:textId="77777777" w:rsidR="003B4D31" w:rsidRDefault="003B4D31">
      <w:pPr>
        <w:spacing w:line="240" w:lineRule="auto"/>
        <w:jc w:val="center"/>
        <w:rPr>
          <w:b/>
          <w:bCs/>
          <w:sz w:val="21"/>
          <w:szCs w:val="21"/>
        </w:rPr>
      </w:pPr>
    </w:p>
    <w:p w14:paraId="37CF1A9D" w14:textId="77777777" w:rsidR="003B4D31" w:rsidRDefault="003B4D31">
      <w:pPr>
        <w:spacing w:line="240" w:lineRule="auto"/>
        <w:jc w:val="center"/>
        <w:rPr>
          <w:b/>
          <w:bCs/>
          <w:sz w:val="21"/>
          <w:szCs w:val="21"/>
        </w:rPr>
      </w:pPr>
    </w:p>
    <w:p w14:paraId="1F3CDCFE" w14:textId="77777777" w:rsidR="003B4D31" w:rsidRDefault="003B4D31">
      <w:pPr>
        <w:spacing w:line="240" w:lineRule="auto"/>
        <w:jc w:val="center"/>
        <w:rPr>
          <w:b/>
          <w:bCs/>
          <w:sz w:val="21"/>
          <w:szCs w:val="21"/>
        </w:rPr>
      </w:pPr>
    </w:p>
    <w:p w14:paraId="7CF6BB96" w14:textId="77777777" w:rsidR="003B4D31" w:rsidRDefault="003B4D31">
      <w:pPr>
        <w:spacing w:line="240" w:lineRule="auto"/>
        <w:jc w:val="center"/>
        <w:rPr>
          <w:b/>
          <w:bCs/>
          <w:sz w:val="21"/>
          <w:szCs w:val="21"/>
        </w:rPr>
      </w:pPr>
    </w:p>
    <w:p w14:paraId="208755FE" w14:textId="77777777" w:rsidR="003B4D31" w:rsidRDefault="003B4D31">
      <w:pPr>
        <w:spacing w:line="240" w:lineRule="auto"/>
        <w:jc w:val="center"/>
        <w:rPr>
          <w:b/>
          <w:bCs/>
          <w:sz w:val="21"/>
          <w:szCs w:val="21"/>
        </w:rPr>
      </w:pPr>
    </w:p>
    <w:p w14:paraId="02FAA55A" w14:textId="77777777" w:rsidR="003B4D31" w:rsidRDefault="003B4D31">
      <w:pPr>
        <w:spacing w:line="240" w:lineRule="auto"/>
        <w:jc w:val="center"/>
        <w:rPr>
          <w:b/>
          <w:bCs/>
          <w:sz w:val="21"/>
          <w:szCs w:val="21"/>
        </w:rPr>
      </w:pPr>
    </w:p>
    <w:p w14:paraId="64A62A63" w14:textId="77777777" w:rsidR="003B4D31" w:rsidRDefault="003B4D31">
      <w:pPr>
        <w:spacing w:line="240" w:lineRule="auto"/>
        <w:jc w:val="center"/>
        <w:rPr>
          <w:b/>
          <w:bCs/>
          <w:sz w:val="21"/>
          <w:szCs w:val="21"/>
        </w:rPr>
      </w:pPr>
    </w:p>
    <w:p w14:paraId="55B4F6C0" w14:textId="77777777" w:rsidR="003B4D31" w:rsidRDefault="003B4D31">
      <w:pPr>
        <w:spacing w:line="240" w:lineRule="auto"/>
        <w:jc w:val="center"/>
        <w:rPr>
          <w:b/>
          <w:bCs/>
          <w:sz w:val="21"/>
          <w:szCs w:val="21"/>
        </w:rPr>
      </w:pPr>
    </w:p>
    <w:p w14:paraId="11F66E60" w14:textId="77777777" w:rsidR="00345840" w:rsidRDefault="00345840">
      <w:pPr>
        <w:spacing w:line="240" w:lineRule="auto"/>
        <w:jc w:val="center"/>
        <w:rPr>
          <w:b/>
          <w:bCs/>
          <w:sz w:val="21"/>
          <w:szCs w:val="21"/>
        </w:rPr>
      </w:pPr>
    </w:p>
    <w:p w14:paraId="1443D1BE" w14:textId="77777777" w:rsidR="00345840" w:rsidRDefault="00345840">
      <w:pPr>
        <w:spacing w:line="240" w:lineRule="auto"/>
        <w:jc w:val="center"/>
        <w:rPr>
          <w:b/>
          <w:bCs/>
          <w:sz w:val="21"/>
          <w:szCs w:val="21"/>
        </w:rPr>
      </w:pPr>
    </w:p>
    <w:p w14:paraId="7FCCEDCC" w14:textId="77777777" w:rsidR="00345840" w:rsidRDefault="00345840">
      <w:pPr>
        <w:spacing w:line="240" w:lineRule="auto"/>
        <w:jc w:val="center"/>
        <w:rPr>
          <w:b/>
          <w:bCs/>
          <w:sz w:val="21"/>
          <w:szCs w:val="21"/>
        </w:rPr>
      </w:pPr>
    </w:p>
    <w:p w14:paraId="48F105C8" w14:textId="77777777" w:rsidR="00EB4E37" w:rsidRDefault="00EB4E37" w:rsidP="00940D75">
      <w:pPr>
        <w:spacing w:line="240" w:lineRule="auto"/>
        <w:rPr>
          <w:b/>
          <w:bCs/>
          <w:sz w:val="21"/>
          <w:szCs w:val="21"/>
        </w:rPr>
      </w:pPr>
    </w:p>
    <w:p w14:paraId="17B742B3" w14:textId="0D888207" w:rsidR="003B4D31" w:rsidRDefault="0019137C">
      <w:pPr>
        <w:spacing w:line="240" w:lineRule="auto"/>
        <w:jc w:val="center"/>
        <w:rPr>
          <w:b/>
          <w:bCs/>
          <w:sz w:val="21"/>
          <w:szCs w:val="21"/>
        </w:rPr>
      </w:pPr>
      <w:r>
        <w:rPr>
          <w:b/>
          <w:bCs/>
          <w:sz w:val="21"/>
          <w:szCs w:val="21"/>
        </w:rPr>
        <w:lastRenderedPageBreak/>
        <w:t>Medicare Standards for DMEPOS Suppliers</w:t>
      </w:r>
    </w:p>
    <w:p w14:paraId="6C868E70" w14:textId="27D6B51A" w:rsidR="003B4D31" w:rsidRDefault="0019137C">
      <w:pPr>
        <w:spacing w:line="240" w:lineRule="auto"/>
        <w:rPr>
          <w:sz w:val="15"/>
          <w:szCs w:val="15"/>
        </w:rPr>
      </w:pPr>
      <w:r>
        <w:rPr>
          <w:sz w:val="15"/>
          <w:szCs w:val="15"/>
        </w:rPr>
        <w:t>Note: This is an ab</w:t>
      </w:r>
      <w:r w:rsidR="0081378F">
        <w:rPr>
          <w:sz w:val="15"/>
          <w:szCs w:val="15"/>
        </w:rPr>
        <w:t>b</w:t>
      </w:r>
      <w:r>
        <w:rPr>
          <w:sz w:val="15"/>
          <w:szCs w:val="15"/>
        </w:rPr>
        <w:t xml:space="preserve">reviated version of the supplier standards every Medicare DMEPOS supplier must meet </w:t>
      </w:r>
      <w:proofErr w:type="gramStart"/>
      <w:r>
        <w:rPr>
          <w:sz w:val="15"/>
          <w:szCs w:val="15"/>
        </w:rPr>
        <w:t>in order to</w:t>
      </w:r>
      <w:proofErr w:type="gramEnd"/>
      <w:r>
        <w:rPr>
          <w:sz w:val="15"/>
          <w:szCs w:val="15"/>
        </w:rPr>
        <w:t xml:space="preserve"> obtain and retain their billing privileges. These standards, in their entirety, are listed in 42 C.F.R 424.57 </w:t>
      </w:r>
      <w:proofErr w:type="gramStart"/>
      <w:r>
        <w:rPr>
          <w:sz w:val="15"/>
          <w:szCs w:val="15"/>
        </w:rPr>
        <w:t>( c</w:t>
      </w:r>
      <w:proofErr w:type="gramEnd"/>
      <w:r>
        <w:rPr>
          <w:sz w:val="15"/>
          <w:szCs w:val="15"/>
        </w:rPr>
        <w:t xml:space="preserve"> )</w:t>
      </w:r>
    </w:p>
    <w:p w14:paraId="01134E7C" w14:textId="77777777" w:rsidR="003B4D31" w:rsidRDefault="003B4D31">
      <w:pPr>
        <w:spacing w:line="240" w:lineRule="auto"/>
        <w:rPr>
          <w:sz w:val="18"/>
          <w:szCs w:val="18"/>
        </w:rPr>
      </w:pPr>
    </w:p>
    <w:p w14:paraId="5CB69ED2" w14:textId="77777777" w:rsidR="003B4D31" w:rsidRDefault="0019137C">
      <w:pPr>
        <w:numPr>
          <w:ilvl w:val="0"/>
          <w:numId w:val="10"/>
        </w:numPr>
        <w:spacing w:line="240" w:lineRule="auto"/>
        <w:rPr>
          <w:sz w:val="22"/>
          <w:szCs w:val="22"/>
        </w:rPr>
      </w:pPr>
      <w:r>
        <w:rPr>
          <w:sz w:val="22"/>
          <w:szCs w:val="22"/>
        </w:rPr>
        <w:t xml:space="preserve">A supplier must </w:t>
      </w:r>
      <w:proofErr w:type="gramStart"/>
      <w:r>
        <w:rPr>
          <w:sz w:val="22"/>
          <w:szCs w:val="22"/>
        </w:rPr>
        <w:t>be in compliance with</w:t>
      </w:r>
      <w:proofErr w:type="gramEnd"/>
      <w:r>
        <w:rPr>
          <w:sz w:val="22"/>
          <w:szCs w:val="22"/>
        </w:rPr>
        <w:t xml:space="preserve"> all applicable Federal and State licensure and regulatory requirements.</w:t>
      </w:r>
    </w:p>
    <w:p w14:paraId="64F7CBD5" w14:textId="084AB811" w:rsidR="003B4D31" w:rsidRDefault="0019137C">
      <w:pPr>
        <w:numPr>
          <w:ilvl w:val="0"/>
          <w:numId w:val="10"/>
        </w:numPr>
        <w:spacing w:line="240" w:lineRule="auto"/>
        <w:rPr>
          <w:sz w:val="22"/>
          <w:szCs w:val="22"/>
        </w:rPr>
      </w:pPr>
      <w:r>
        <w:rPr>
          <w:sz w:val="22"/>
          <w:szCs w:val="22"/>
        </w:rPr>
        <w:t>A supplier must provide complete and accurate information on the DMEPOS supplier application. Any changes to this information must be reported t</w:t>
      </w:r>
      <w:r w:rsidR="0081378F">
        <w:rPr>
          <w:sz w:val="22"/>
          <w:szCs w:val="22"/>
        </w:rPr>
        <w:t>o</w:t>
      </w:r>
      <w:r>
        <w:rPr>
          <w:sz w:val="22"/>
          <w:szCs w:val="22"/>
        </w:rPr>
        <w:t xml:space="preserve"> the National Supplier Clearinghouse within 30 days.</w:t>
      </w:r>
    </w:p>
    <w:p w14:paraId="1153A51D" w14:textId="77777777" w:rsidR="003B4D31" w:rsidRDefault="0019137C">
      <w:pPr>
        <w:numPr>
          <w:ilvl w:val="0"/>
          <w:numId w:val="10"/>
        </w:numPr>
        <w:spacing w:line="240" w:lineRule="auto"/>
        <w:rPr>
          <w:sz w:val="22"/>
          <w:szCs w:val="22"/>
        </w:rPr>
      </w:pPr>
      <w:r>
        <w:rPr>
          <w:sz w:val="22"/>
          <w:szCs w:val="22"/>
        </w:rPr>
        <w:t>A supplier must have an authorized individual (whose signature is binding) sign the enrollment application for billing privileges.</w:t>
      </w:r>
    </w:p>
    <w:p w14:paraId="50F2113E" w14:textId="53D7CF67" w:rsidR="003B4D31" w:rsidRDefault="0019137C">
      <w:pPr>
        <w:numPr>
          <w:ilvl w:val="0"/>
          <w:numId w:val="10"/>
        </w:numPr>
        <w:spacing w:line="240" w:lineRule="auto"/>
        <w:rPr>
          <w:sz w:val="22"/>
          <w:szCs w:val="22"/>
        </w:rPr>
      </w:pPr>
      <w:r>
        <w:rPr>
          <w:sz w:val="22"/>
          <w:szCs w:val="22"/>
        </w:rPr>
        <w:t xml:space="preserve">A supplier must </w:t>
      </w:r>
      <w:proofErr w:type="gramStart"/>
      <w:r>
        <w:rPr>
          <w:sz w:val="22"/>
          <w:szCs w:val="22"/>
        </w:rPr>
        <w:t>fill</w:t>
      </w:r>
      <w:proofErr w:type="gramEnd"/>
      <w:r>
        <w:rPr>
          <w:sz w:val="22"/>
          <w:szCs w:val="22"/>
        </w:rPr>
        <w:t xml:space="preserve"> orders from </w:t>
      </w:r>
      <w:proofErr w:type="gramStart"/>
      <w:r>
        <w:rPr>
          <w:sz w:val="22"/>
          <w:szCs w:val="22"/>
        </w:rPr>
        <w:t>its</w:t>
      </w:r>
      <w:proofErr w:type="gramEnd"/>
      <w:r>
        <w:rPr>
          <w:sz w:val="22"/>
          <w:szCs w:val="22"/>
        </w:rPr>
        <w:t xml:space="preserve"> own inventory, or cont</w:t>
      </w:r>
      <w:r w:rsidR="00A51619">
        <w:rPr>
          <w:sz w:val="22"/>
          <w:szCs w:val="22"/>
        </w:rPr>
        <w:t>r</w:t>
      </w:r>
      <w:r>
        <w:rPr>
          <w:sz w:val="22"/>
          <w:szCs w:val="22"/>
        </w:rPr>
        <w:t>act with other companies for the purchase of items necessary to fill orders</w:t>
      </w:r>
      <w:r w:rsidR="00A51619">
        <w:rPr>
          <w:sz w:val="22"/>
          <w:szCs w:val="22"/>
        </w:rPr>
        <w:t>.</w:t>
      </w:r>
      <w:r>
        <w:rPr>
          <w:sz w:val="22"/>
          <w:szCs w:val="22"/>
        </w:rPr>
        <w:t xml:space="preserve"> A supplier may not </w:t>
      </w:r>
      <w:proofErr w:type="gramStart"/>
      <w:r>
        <w:rPr>
          <w:sz w:val="22"/>
          <w:szCs w:val="22"/>
        </w:rPr>
        <w:t>cont</w:t>
      </w:r>
      <w:r w:rsidR="00A51619">
        <w:rPr>
          <w:sz w:val="22"/>
          <w:szCs w:val="22"/>
        </w:rPr>
        <w:t>r</w:t>
      </w:r>
      <w:r>
        <w:rPr>
          <w:sz w:val="22"/>
          <w:szCs w:val="22"/>
        </w:rPr>
        <w:t>act with</w:t>
      </w:r>
      <w:proofErr w:type="gramEnd"/>
      <w:r>
        <w:rPr>
          <w:sz w:val="22"/>
          <w:szCs w:val="22"/>
        </w:rPr>
        <w:t xml:space="preserve"> any entity that is currently excluded from the Medicare program, any state health care programs, or any Federal procurement or non-procurement programs.</w:t>
      </w:r>
    </w:p>
    <w:p w14:paraId="718C4AD7" w14:textId="77777777" w:rsidR="003B4D31" w:rsidRDefault="0019137C">
      <w:pPr>
        <w:numPr>
          <w:ilvl w:val="0"/>
          <w:numId w:val="10"/>
        </w:numPr>
        <w:spacing w:line="240" w:lineRule="auto"/>
        <w:rPr>
          <w:sz w:val="22"/>
          <w:szCs w:val="22"/>
        </w:rPr>
      </w:pPr>
      <w:r>
        <w:rPr>
          <w:sz w:val="22"/>
          <w:szCs w:val="22"/>
        </w:rPr>
        <w:t>A supplier must advise beneficiaries that they may rent or purchase inexpensive or routinely purchased durable medical equipment, and of the purchase option for capped rental equipment.</w:t>
      </w:r>
    </w:p>
    <w:p w14:paraId="2E2019B6" w14:textId="77777777" w:rsidR="003B4D31" w:rsidRDefault="0019137C">
      <w:pPr>
        <w:numPr>
          <w:ilvl w:val="0"/>
          <w:numId w:val="10"/>
        </w:numPr>
        <w:spacing w:line="240" w:lineRule="auto"/>
        <w:rPr>
          <w:sz w:val="22"/>
          <w:szCs w:val="22"/>
        </w:rPr>
      </w:pPr>
      <w:r>
        <w:rPr>
          <w:sz w:val="22"/>
          <w:szCs w:val="22"/>
        </w:rPr>
        <w:t>A supplier must notify beneficiaries of warranty coverage and honor all warranties under applicable State Law, and repair or replace free of charge Medicare covered items that are under warranty.</w:t>
      </w:r>
    </w:p>
    <w:p w14:paraId="20871B7C" w14:textId="31B374F2" w:rsidR="003B4D31" w:rsidRDefault="0019137C">
      <w:pPr>
        <w:numPr>
          <w:ilvl w:val="0"/>
          <w:numId w:val="10"/>
        </w:numPr>
        <w:spacing w:line="240" w:lineRule="auto"/>
        <w:rPr>
          <w:sz w:val="22"/>
          <w:szCs w:val="22"/>
        </w:rPr>
      </w:pPr>
      <w:r>
        <w:rPr>
          <w:sz w:val="22"/>
          <w:szCs w:val="22"/>
        </w:rPr>
        <w:t>A supplier must maintain a physical facility on an appropriate site an</w:t>
      </w:r>
      <w:r w:rsidR="00A51619">
        <w:rPr>
          <w:sz w:val="22"/>
          <w:szCs w:val="22"/>
        </w:rPr>
        <w:t>d</w:t>
      </w:r>
      <w:r>
        <w:rPr>
          <w:sz w:val="22"/>
          <w:szCs w:val="22"/>
        </w:rPr>
        <w:t xml:space="preserve"> must maintain a visible sign with posted hours of operation. The location must be accessible to the public and staffed during posted hours of business. The location must be at leas</w:t>
      </w:r>
      <w:r w:rsidR="00A51619">
        <w:rPr>
          <w:sz w:val="22"/>
          <w:szCs w:val="22"/>
        </w:rPr>
        <w:t>t</w:t>
      </w:r>
      <w:r>
        <w:rPr>
          <w:sz w:val="22"/>
          <w:szCs w:val="22"/>
        </w:rPr>
        <w:t xml:space="preserve"> 200 square feet and contain space for storing records.</w:t>
      </w:r>
    </w:p>
    <w:p w14:paraId="7A3618A5" w14:textId="44AD84C3" w:rsidR="003B4D31" w:rsidRDefault="0019137C">
      <w:pPr>
        <w:numPr>
          <w:ilvl w:val="0"/>
          <w:numId w:val="10"/>
        </w:numPr>
        <w:spacing w:line="240" w:lineRule="auto"/>
        <w:rPr>
          <w:sz w:val="22"/>
          <w:szCs w:val="22"/>
        </w:rPr>
      </w:pPr>
      <w:r>
        <w:rPr>
          <w:sz w:val="22"/>
          <w:szCs w:val="22"/>
        </w:rPr>
        <w:t xml:space="preserve">A supplier must </w:t>
      </w:r>
      <w:r w:rsidR="0081378F">
        <w:rPr>
          <w:sz w:val="22"/>
          <w:szCs w:val="22"/>
        </w:rPr>
        <w:t>p</w:t>
      </w:r>
      <w:r>
        <w:rPr>
          <w:sz w:val="22"/>
          <w:szCs w:val="22"/>
        </w:rPr>
        <w:t>ermit CMS or its agents to conduct on-site inspections to ascertain the supplier’s compliance with these standards.</w:t>
      </w:r>
    </w:p>
    <w:p w14:paraId="085C5F6A" w14:textId="4C9A3C22" w:rsidR="003B4D31" w:rsidRDefault="0019137C">
      <w:pPr>
        <w:numPr>
          <w:ilvl w:val="0"/>
          <w:numId w:val="10"/>
        </w:numPr>
        <w:spacing w:line="240" w:lineRule="auto"/>
        <w:rPr>
          <w:sz w:val="22"/>
          <w:szCs w:val="22"/>
        </w:rPr>
      </w:pPr>
      <w:r>
        <w:rPr>
          <w:sz w:val="22"/>
          <w:szCs w:val="22"/>
        </w:rPr>
        <w:t xml:space="preserve">A supplier must maintain a primary business telephone listed under the name of the business in a local directory or a </w:t>
      </w:r>
      <w:proofErr w:type="gramStart"/>
      <w:r>
        <w:rPr>
          <w:sz w:val="22"/>
          <w:szCs w:val="22"/>
        </w:rPr>
        <w:t>toll free</w:t>
      </w:r>
      <w:proofErr w:type="gramEnd"/>
      <w:r>
        <w:rPr>
          <w:sz w:val="22"/>
          <w:szCs w:val="22"/>
        </w:rPr>
        <w:t xml:space="preserve"> number available through directory assistance. The exclusive use of a beeper, answering machines, answering service or cell phone</w:t>
      </w:r>
      <w:r w:rsidR="00A51619">
        <w:rPr>
          <w:sz w:val="22"/>
          <w:szCs w:val="22"/>
        </w:rPr>
        <w:t>s</w:t>
      </w:r>
      <w:r>
        <w:rPr>
          <w:sz w:val="22"/>
          <w:szCs w:val="22"/>
        </w:rPr>
        <w:t xml:space="preserve"> during business hours is prohibited. </w:t>
      </w:r>
    </w:p>
    <w:p w14:paraId="5AC52785" w14:textId="77777777" w:rsidR="003B4D31" w:rsidRDefault="0019137C">
      <w:pPr>
        <w:numPr>
          <w:ilvl w:val="0"/>
          <w:numId w:val="10"/>
        </w:numPr>
        <w:spacing w:line="240" w:lineRule="auto"/>
        <w:rPr>
          <w:sz w:val="22"/>
          <w:szCs w:val="22"/>
        </w:rPr>
      </w:pPr>
      <w:r>
        <w:rPr>
          <w:sz w:val="22"/>
          <w:szCs w:val="22"/>
        </w:rPr>
        <w:t xml:space="preserve">A supplier must have comprehensive liability insurance in the amount of at least $300,000 that covers both the supplier’s place of business and all the customers and employees of the supplier. If the supplier manufactures its own items, this insurance must also cover product liability and </w:t>
      </w:r>
      <w:proofErr w:type="gramStart"/>
      <w:r>
        <w:rPr>
          <w:sz w:val="22"/>
          <w:szCs w:val="22"/>
        </w:rPr>
        <w:t>completed</w:t>
      </w:r>
      <w:proofErr w:type="gramEnd"/>
      <w:r>
        <w:rPr>
          <w:sz w:val="22"/>
          <w:szCs w:val="22"/>
        </w:rPr>
        <w:t xml:space="preserve"> operations.</w:t>
      </w:r>
    </w:p>
    <w:p w14:paraId="5889F421" w14:textId="77777777" w:rsidR="003B4D31" w:rsidRDefault="0019137C">
      <w:pPr>
        <w:numPr>
          <w:ilvl w:val="0"/>
          <w:numId w:val="10"/>
        </w:numPr>
        <w:spacing w:line="240" w:lineRule="auto"/>
        <w:rPr>
          <w:sz w:val="22"/>
          <w:szCs w:val="22"/>
        </w:rPr>
      </w:pPr>
      <w:r>
        <w:rPr>
          <w:sz w:val="22"/>
          <w:szCs w:val="22"/>
        </w:rPr>
        <w:t xml:space="preserve">A supplier is prohibited from direct solicitation to Medicare beneficiaries. For complete details on this prohibition see 42 CFR 424.57 </w:t>
      </w:r>
      <w:proofErr w:type="gramStart"/>
      <w:r>
        <w:rPr>
          <w:sz w:val="22"/>
          <w:szCs w:val="22"/>
        </w:rPr>
        <w:t>( c</w:t>
      </w:r>
      <w:proofErr w:type="gramEnd"/>
      <w:r>
        <w:rPr>
          <w:sz w:val="22"/>
          <w:szCs w:val="22"/>
        </w:rPr>
        <w:t xml:space="preserve"> ) (11).</w:t>
      </w:r>
    </w:p>
    <w:p w14:paraId="3F677586" w14:textId="77777777" w:rsidR="003B4D31" w:rsidRDefault="0019137C">
      <w:pPr>
        <w:numPr>
          <w:ilvl w:val="0"/>
          <w:numId w:val="10"/>
        </w:numPr>
        <w:spacing w:line="240" w:lineRule="auto"/>
        <w:rPr>
          <w:sz w:val="22"/>
          <w:szCs w:val="22"/>
        </w:rPr>
      </w:pPr>
      <w:r>
        <w:rPr>
          <w:sz w:val="22"/>
          <w:szCs w:val="22"/>
        </w:rPr>
        <w:t xml:space="preserve">A supplier is responsible for delivery of and must instruct beneficiaries on the use of </w:t>
      </w:r>
      <w:proofErr w:type="gramStart"/>
      <w:r>
        <w:rPr>
          <w:sz w:val="22"/>
          <w:szCs w:val="22"/>
        </w:rPr>
        <w:t>Medicare</w:t>
      </w:r>
      <w:proofErr w:type="gramEnd"/>
      <w:r>
        <w:rPr>
          <w:sz w:val="22"/>
          <w:szCs w:val="22"/>
        </w:rPr>
        <w:t xml:space="preserve"> covered </w:t>
      </w:r>
      <w:proofErr w:type="gramStart"/>
      <w:r>
        <w:rPr>
          <w:sz w:val="22"/>
          <w:szCs w:val="22"/>
        </w:rPr>
        <w:t>item, and</w:t>
      </w:r>
      <w:proofErr w:type="gramEnd"/>
      <w:r>
        <w:rPr>
          <w:sz w:val="22"/>
          <w:szCs w:val="22"/>
        </w:rPr>
        <w:t xml:space="preserve"> maintain proof of delivery and beneficiary instruction.</w:t>
      </w:r>
    </w:p>
    <w:p w14:paraId="7F145FDB" w14:textId="77777777" w:rsidR="003B4D31" w:rsidRDefault="0019137C">
      <w:pPr>
        <w:numPr>
          <w:ilvl w:val="0"/>
          <w:numId w:val="10"/>
        </w:numPr>
        <w:spacing w:line="240" w:lineRule="auto"/>
        <w:rPr>
          <w:sz w:val="22"/>
          <w:szCs w:val="22"/>
        </w:rPr>
      </w:pPr>
      <w:r>
        <w:rPr>
          <w:sz w:val="22"/>
          <w:szCs w:val="22"/>
        </w:rPr>
        <w:t xml:space="preserve">A supplier must answer questions and respond to complaints </w:t>
      </w:r>
      <w:proofErr w:type="gramStart"/>
      <w:r>
        <w:rPr>
          <w:sz w:val="22"/>
          <w:szCs w:val="22"/>
        </w:rPr>
        <w:t>of</w:t>
      </w:r>
      <w:proofErr w:type="gramEnd"/>
      <w:r>
        <w:rPr>
          <w:sz w:val="22"/>
          <w:szCs w:val="22"/>
        </w:rPr>
        <w:t xml:space="preserve"> </w:t>
      </w:r>
      <w:proofErr w:type="gramStart"/>
      <w:r>
        <w:rPr>
          <w:sz w:val="22"/>
          <w:szCs w:val="22"/>
        </w:rPr>
        <w:t>beneficiaries, and</w:t>
      </w:r>
      <w:proofErr w:type="gramEnd"/>
      <w:r>
        <w:rPr>
          <w:sz w:val="22"/>
          <w:szCs w:val="22"/>
        </w:rPr>
        <w:t xml:space="preserve"> maintain documentation of such contacts.</w:t>
      </w:r>
    </w:p>
    <w:p w14:paraId="4BAE4E04" w14:textId="38A9EB75" w:rsidR="003B4D31" w:rsidRDefault="0019137C">
      <w:pPr>
        <w:numPr>
          <w:ilvl w:val="0"/>
          <w:numId w:val="10"/>
        </w:numPr>
        <w:spacing w:line="240" w:lineRule="auto"/>
        <w:rPr>
          <w:sz w:val="22"/>
          <w:szCs w:val="22"/>
        </w:rPr>
      </w:pPr>
      <w:r>
        <w:rPr>
          <w:sz w:val="22"/>
          <w:szCs w:val="22"/>
        </w:rPr>
        <w:lastRenderedPageBreak/>
        <w:t xml:space="preserve">A supplier must maintain and replace at no charge or repair cost either directly, or through a service contract with another company, any Medicare-covered </w:t>
      </w:r>
      <w:r w:rsidR="0081378F">
        <w:rPr>
          <w:sz w:val="22"/>
          <w:szCs w:val="22"/>
        </w:rPr>
        <w:t>i</w:t>
      </w:r>
      <w:r>
        <w:rPr>
          <w:sz w:val="22"/>
          <w:szCs w:val="22"/>
        </w:rPr>
        <w:t>tems it has rented to beneficiaries.</w:t>
      </w:r>
    </w:p>
    <w:p w14:paraId="78F3DA39" w14:textId="77777777" w:rsidR="003B4D31" w:rsidRDefault="0019137C">
      <w:pPr>
        <w:numPr>
          <w:ilvl w:val="0"/>
          <w:numId w:val="10"/>
        </w:numPr>
        <w:spacing w:line="240" w:lineRule="auto"/>
        <w:rPr>
          <w:sz w:val="22"/>
          <w:szCs w:val="22"/>
        </w:rPr>
      </w:pPr>
      <w:r>
        <w:rPr>
          <w:sz w:val="22"/>
          <w:szCs w:val="22"/>
        </w:rPr>
        <w:t xml:space="preserve">A supplier must accept returns of substandard (less than full quality for the </w:t>
      </w:r>
      <w:proofErr w:type="gramStart"/>
      <w:r>
        <w:rPr>
          <w:sz w:val="22"/>
          <w:szCs w:val="22"/>
        </w:rPr>
        <w:t>particular item</w:t>
      </w:r>
      <w:proofErr w:type="gramEnd"/>
      <w:r>
        <w:rPr>
          <w:sz w:val="22"/>
          <w:szCs w:val="22"/>
        </w:rPr>
        <w:t>) or unsuitable items (inappropriate for the beneficiary at the time it was fitted and rented or sold) from beneficiaries.</w:t>
      </w:r>
    </w:p>
    <w:p w14:paraId="3E07B6B1" w14:textId="77777777" w:rsidR="003B4D31" w:rsidRDefault="0019137C">
      <w:pPr>
        <w:numPr>
          <w:ilvl w:val="0"/>
          <w:numId w:val="10"/>
        </w:numPr>
        <w:spacing w:line="240" w:lineRule="auto"/>
        <w:rPr>
          <w:sz w:val="22"/>
          <w:szCs w:val="22"/>
        </w:rPr>
      </w:pPr>
      <w:r>
        <w:rPr>
          <w:sz w:val="22"/>
          <w:szCs w:val="22"/>
        </w:rPr>
        <w:t>A supplier must disclose these standards to each beneficiary it supplies a Medicare-covered item.</w:t>
      </w:r>
    </w:p>
    <w:p w14:paraId="48F8730D" w14:textId="77777777" w:rsidR="003B4D31" w:rsidRDefault="0019137C">
      <w:pPr>
        <w:numPr>
          <w:ilvl w:val="0"/>
          <w:numId w:val="10"/>
        </w:numPr>
        <w:spacing w:line="240" w:lineRule="auto"/>
        <w:rPr>
          <w:sz w:val="22"/>
          <w:szCs w:val="22"/>
        </w:rPr>
      </w:pPr>
      <w:r>
        <w:rPr>
          <w:sz w:val="22"/>
          <w:szCs w:val="22"/>
        </w:rPr>
        <w:t>A supplier must disclose any person having ownership, financial, or control interest in the supplier.</w:t>
      </w:r>
    </w:p>
    <w:p w14:paraId="7E628FE3" w14:textId="77777777" w:rsidR="003B4D31" w:rsidRDefault="0019137C">
      <w:pPr>
        <w:numPr>
          <w:ilvl w:val="0"/>
          <w:numId w:val="10"/>
        </w:numPr>
        <w:spacing w:line="240" w:lineRule="auto"/>
        <w:rPr>
          <w:sz w:val="22"/>
          <w:szCs w:val="22"/>
        </w:rPr>
      </w:pPr>
      <w:r>
        <w:rPr>
          <w:sz w:val="22"/>
          <w:szCs w:val="22"/>
        </w:rPr>
        <w:t xml:space="preserve">A supplier must not convey or reassign a supplier </w:t>
      </w:r>
      <w:proofErr w:type="gramStart"/>
      <w:r>
        <w:rPr>
          <w:sz w:val="22"/>
          <w:szCs w:val="22"/>
        </w:rPr>
        <w:t>number;</w:t>
      </w:r>
      <w:proofErr w:type="gramEnd"/>
      <w:r>
        <w:rPr>
          <w:sz w:val="22"/>
          <w:szCs w:val="22"/>
        </w:rPr>
        <w:t xml:space="preserve"> i.e., the supplier may not sell or allow another entity to use its Medicare billing number.</w:t>
      </w:r>
    </w:p>
    <w:p w14:paraId="2636F353" w14:textId="77777777" w:rsidR="003B4D31" w:rsidRDefault="0019137C">
      <w:pPr>
        <w:numPr>
          <w:ilvl w:val="0"/>
          <w:numId w:val="10"/>
        </w:numPr>
        <w:spacing w:line="240" w:lineRule="auto"/>
        <w:rPr>
          <w:sz w:val="22"/>
          <w:szCs w:val="22"/>
        </w:rPr>
      </w:pPr>
      <w:r>
        <w:rPr>
          <w:sz w:val="22"/>
          <w:szCs w:val="22"/>
        </w:rPr>
        <w:t>A supplier must have a complaint resolution protocol established to address beneficiary complaints that relate to these standards. A record of these complaints must be maintained at the physical facility.</w:t>
      </w:r>
    </w:p>
    <w:p w14:paraId="2521745F" w14:textId="77777777" w:rsidR="003B4D31" w:rsidRDefault="0019137C">
      <w:pPr>
        <w:numPr>
          <w:ilvl w:val="0"/>
          <w:numId w:val="10"/>
        </w:numPr>
        <w:spacing w:line="240" w:lineRule="auto"/>
        <w:rPr>
          <w:sz w:val="22"/>
          <w:szCs w:val="22"/>
        </w:rPr>
      </w:pPr>
      <w:r>
        <w:rPr>
          <w:sz w:val="22"/>
          <w:szCs w:val="22"/>
        </w:rPr>
        <w:t>Complaint records must include: the name, address, telephone number and health insurance claim number of the beneficiary, a summary of the complaint, and any actions taken to resolve it.</w:t>
      </w:r>
    </w:p>
    <w:p w14:paraId="0F7A235A" w14:textId="77777777" w:rsidR="003B4D31" w:rsidRDefault="0019137C">
      <w:pPr>
        <w:numPr>
          <w:ilvl w:val="0"/>
          <w:numId w:val="10"/>
        </w:numPr>
        <w:spacing w:line="240" w:lineRule="auto"/>
        <w:rPr>
          <w:sz w:val="22"/>
          <w:szCs w:val="22"/>
        </w:rPr>
      </w:pPr>
      <w:r>
        <w:rPr>
          <w:sz w:val="22"/>
          <w:szCs w:val="22"/>
        </w:rPr>
        <w:t>A supplier must agree to furnish CMS any information required by the Medicare statute and regulations.</w:t>
      </w:r>
    </w:p>
    <w:p w14:paraId="5BAAE812" w14:textId="77777777" w:rsidR="003B4D31" w:rsidRDefault="0019137C">
      <w:pPr>
        <w:numPr>
          <w:ilvl w:val="0"/>
          <w:numId w:val="10"/>
        </w:numPr>
        <w:spacing w:line="240" w:lineRule="auto"/>
        <w:rPr>
          <w:sz w:val="22"/>
          <w:szCs w:val="22"/>
        </w:rPr>
      </w:pPr>
      <w:r>
        <w:rPr>
          <w:sz w:val="22"/>
          <w:szCs w:val="22"/>
        </w:rPr>
        <w:t xml:space="preserve">All suppliers must be accredited by a CMS-approved accreditation organization </w:t>
      </w:r>
      <w:proofErr w:type="gramStart"/>
      <w:r>
        <w:rPr>
          <w:sz w:val="22"/>
          <w:szCs w:val="22"/>
        </w:rPr>
        <w:t>in order to</w:t>
      </w:r>
      <w:proofErr w:type="gramEnd"/>
      <w:r>
        <w:rPr>
          <w:sz w:val="22"/>
          <w:szCs w:val="22"/>
        </w:rPr>
        <w:t xml:space="preserve"> receive and retain a supplier billing number. The accreditation must indicate the specific products and services, for which the supplier is accredited </w:t>
      </w:r>
      <w:proofErr w:type="gramStart"/>
      <w:r>
        <w:rPr>
          <w:sz w:val="22"/>
          <w:szCs w:val="22"/>
        </w:rPr>
        <w:t>in order for</w:t>
      </w:r>
      <w:proofErr w:type="gramEnd"/>
      <w:r>
        <w:rPr>
          <w:sz w:val="22"/>
          <w:szCs w:val="22"/>
        </w:rPr>
        <w:t xml:space="preserve"> the supplier to receive payment for the specific products and services (except for certain exempt pharmaceuticals).</w:t>
      </w:r>
    </w:p>
    <w:p w14:paraId="4695D31B" w14:textId="77777777" w:rsidR="003B4D31" w:rsidRDefault="0019137C">
      <w:pPr>
        <w:numPr>
          <w:ilvl w:val="0"/>
          <w:numId w:val="10"/>
        </w:numPr>
        <w:spacing w:line="240" w:lineRule="auto"/>
        <w:rPr>
          <w:sz w:val="22"/>
          <w:szCs w:val="22"/>
        </w:rPr>
      </w:pPr>
      <w:r>
        <w:rPr>
          <w:sz w:val="22"/>
          <w:szCs w:val="22"/>
        </w:rPr>
        <w:t xml:space="preserve">All suppliers must notify their </w:t>
      </w:r>
      <w:proofErr w:type="gramStart"/>
      <w:r>
        <w:rPr>
          <w:sz w:val="22"/>
          <w:szCs w:val="22"/>
        </w:rPr>
        <w:t>accreditation organization</w:t>
      </w:r>
      <w:proofErr w:type="gramEnd"/>
      <w:r>
        <w:rPr>
          <w:sz w:val="22"/>
          <w:szCs w:val="22"/>
        </w:rPr>
        <w:t xml:space="preserve"> when a new DMEPOS location is opened.</w:t>
      </w:r>
    </w:p>
    <w:p w14:paraId="7CD0811B" w14:textId="77777777" w:rsidR="003B4D31" w:rsidRDefault="0019137C">
      <w:pPr>
        <w:numPr>
          <w:ilvl w:val="0"/>
          <w:numId w:val="10"/>
        </w:numPr>
        <w:spacing w:line="240" w:lineRule="auto"/>
        <w:rPr>
          <w:sz w:val="22"/>
          <w:szCs w:val="22"/>
        </w:rPr>
      </w:pPr>
      <w:r>
        <w:rPr>
          <w:sz w:val="22"/>
          <w:szCs w:val="22"/>
        </w:rPr>
        <w:t xml:space="preserve">All supplier locations, whether owned or subcontracted, must meet the DMEPOS quality standards and be separately accredited </w:t>
      </w:r>
      <w:proofErr w:type="gramStart"/>
      <w:r>
        <w:rPr>
          <w:sz w:val="22"/>
          <w:szCs w:val="22"/>
        </w:rPr>
        <w:t>in order to</w:t>
      </w:r>
      <w:proofErr w:type="gramEnd"/>
      <w:r>
        <w:rPr>
          <w:sz w:val="22"/>
          <w:szCs w:val="22"/>
        </w:rPr>
        <w:t xml:space="preserve"> bill Medicare.</w:t>
      </w:r>
    </w:p>
    <w:p w14:paraId="65F5E1E4" w14:textId="77777777" w:rsidR="003B4D31" w:rsidRDefault="0019137C">
      <w:pPr>
        <w:numPr>
          <w:ilvl w:val="0"/>
          <w:numId w:val="10"/>
        </w:numPr>
        <w:spacing w:line="240" w:lineRule="auto"/>
        <w:rPr>
          <w:sz w:val="22"/>
          <w:szCs w:val="22"/>
        </w:rPr>
      </w:pPr>
      <w:r>
        <w:rPr>
          <w:sz w:val="22"/>
          <w:szCs w:val="22"/>
        </w:rPr>
        <w:t>All suppliers must disclose upon enrollment all products and services, including the addition of new product lines for which they are seeking accreditation.</w:t>
      </w:r>
    </w:p>
    <w:p w14:paraId="24E7D60D" w14:textId="77777777" w:rsidR="003B4D31" w:rsidRDefault="0019137C">
      <w:pPr>
        <w:numPr>
          <w:ilvl w:val="0"/>
          <w:numId w:val="10"/>
        </w:numPr>
        <w:spacing w:line="240" w:lineRule="auto"/>
        <w:rPr>
          <w:sz w:val="22"/>
          <w:szCs w:val="22"/>
        </w:rPr>
      </w:pPr>
      <w:r>
        <w:rPr>
          <w:sz w:val="22"/>
          <w:szCs w:val="22"/>
        </w:rPr>
        <w:t>A supplier must meet the surety bond requirements specified in 42 CFR 424.57 (d)</w:t>
      </w:r>
    </w:p>
    <w:p w14:paraId="6D0B6B9D" w14:textId="77777777" w:rsidR="003B4D31" w:rsidRDefault="0019137C">
      <w:pPr>
        <w:numPr>
          <w:ilvl w:val="0"/>
          <w:numId w:val="10"/>
        </w:numPr>
        <w:spacing w:line="240" w:lineRule="auto"/>
        <w:rPr>
          <w:sz w:val="22"/>
          <w:szCs w:val="22"/>
        </w:rPr>
      </w:pPr>
      <w:r>
        <w:rPr>
          <w:sz w:val="22"/>
          <w:szCs w:val="22"/>
        </w:rPr>
        <w:t>A supplier must obtain oxygen from a state-licensed oxygen supplier.</w:t>
      </w:r>
    </w:p>
    <w:p w14:paraId="6A2C5D65" w14:textId="1D102550" w:rsidR="003B4D31" w:rsidRDefault="0019137C">
      <w:pPr>
        <w:numPr>
          <w:ilvl w:val="0"/>
          <w:numId w:val="10"/>
        </w:numPr>
        <w:spacing w:line="240" w:lineRule="auto"/>
        <w:rPr>
          <w:sz w:val="22"/>
          <w:szCs w:val="22"/>
        </w:rPr>
      </w:pPr>
      <w:r>
        <w:rPr>
          <w:sz w:val="22"/>
          <w:szCs w:val="22"/>
        </w:rPr>
        <w:t>A supplier must maintain ordering and referring documentation consistent with provisions found in 42 CFR 424.5</w:t>
      </w:r>
      <w:r w:rsidR="0081378F">
        <w:rPr>
          <w:sz w:val="22"/>
          <w:szCs w:val="22"/>
        </w:rPr>
        <w:t>16(f)</w:t>
      </w:r>
    </w:p>
    <w:p w14:paraId="4307D32B" w14:textId="77777777" w:rsidR="003B4D31" w:rsidRDefault="0019137C">
      <w:pPr>
        <w:numPr>
          <w:ilvl w:val="0"/>
          <w:numId w:val="10"/>
        </w:numPr>
        <w:spacing w:line="240" w:lineRule="auto"/>
        <w:rPr>
          <w:sz w:val="22"/>
          <w:szCs w:val="22"/>
        </w:rPr>
      </w:pPr>
      <w:r>
        <w:rPr>
          <w:sz w:val="22"/>
          <w:szCs w:val="22"/>
        </w:rPr>
        <w:t>A supplier is prohibited from sharing a practice location with other Medicare providers and suppliers.</w:t>
      </w:r>
    </w:p>
    <w:p w14:paraId="1E3CEC8B" w14:textId="77777777" w:rsidR="003B4D31" w:rsidRDefault="0019137C">
      <w:pPr>
        <w:numPr>
          <w:ilvl w:val="0"/>
          <w:numId w:val="10"/>
        </w:numPr>
        <w:spacing w:line="240" w:lineRule="auto"/>
        <w:rPr>
          <w:sz w:val="22"/>
          <w:szCs w:val="22"/>
        </w:rPr>
      </w:pPr>
      <w:r>
        <w:rPr>
          <w:sz w:val="22"/>
          <w:szCs w:val="22"/>
        </w:rPr>
        <w:t xml:space="preserve">A supplier must remain open to the public for a minimum of 30 hours per week except physicians (as defined in section 1848 (j) (3) of the act) or physical and occupational therapists or </w:t>
      </w:r>
      <w:proofErr w:type="gramStart"/>
      <w:r>
        <w:rPr>
          <w:sz w:val="22"/>
          <w:szCs w:val="22"/>
        </w:rPr>
        <w:t>a DMEPOS</w:t>
      </w:r>
      <w:proofErr w:type="gramEnd"/>
      <w:r>
        <w:rPr>
          <w:sz w:val="22"/>
          <w:szCs w:val="22"/>
        </w:rPr>
        <w:t xml:space="preserve"> suppliers working with custom made orthotics and prosthetics.</w:t>
      </w:r>
    </w:p>
    <w:p w14:paraId="224B54C2" w14:textId="77777777" w:rsidR="003B4D31" w:rsidRDefault="003B4D31">
      <w:pPr>
        <w:spacing w:line="240" w:lineRule="auto"/>
        <w:jc w:val="both"/>
        <w:rPr>
          <w:b/>
          <w:bCs/>
          <w:sz w:val="24"/>
          <w:szCs w:val="24"/>
        </w:rPr>
      </w:pPr>
    </w:p>
    <w:p w14:paraId="3EFF5C29" w14:textId="48E01B49" w:rsidR="003B4D31" w:rsidRDefault="0019137C">
      <w:pPr>
        <w:spacing w:line="240" w:lineRule="auto"/>
        <w:jc w:val="center"/>
        <w:rPr>
          <w:b/>
          <w:bCs/>
          <w:sz w:val="24"/>
          <w:szCs w:val="24"/>
        </w:rPr>
      </w:pPr>
      <w:r>
        <w:rPr>
          <w:b/>
          <w:bCs/>
          <w:sz w:val="24"/>
          <w:szCs w:val="24"/>
        </w:rPr>
        <w:lastRenderedPageBreak/>
        <w:t>OPRP - Hand washing Guidelines</w:t>
      </w:r>
    </w:p>
    <w:p w14:paraId="657F67E2" w14:textId="77777777" w:rsidR="003B4D31" w:rsidRDefault="003B4D31">
      <w:pPr>
        <w:spacing w:line="240" w:lineRule="auto"/>
        <w:rPr>
          <w:sz w:val="24"/>
          <w:szCs w:val="24"/>
        </w:rPr>
      </w:pPr>
    </w:p>
    <w:p w14:paraId="63C144E2" w14:textId="77777777" w:rsidR="003B4D31" w:rsidRDefault="0019137C">
      <w:pPr>
        <w:spacing w:line="240" w:lineRule="auto"/>
        <w:rPr>
          <w:sz w:val="24"/>
          <w:szCs w:val="24"/>
          <w:u w:val="single"/>
        </w:rPr>
      </w:pPr>
      <w:r>
        <w:rPr>
          <w:sz w:val="24"/>
          <w:szCs w:val="24"/>
          <w:u w:val="single"/>
        </w:rPr>
        <w:t>Steps to proper hand washing:</w:t>
      </w:r>
    </w:p>
    <w:p w14:paraId="087C6EA4" w14:textId="77777777" w:rsidR="003B4D31" w:rsidRDefault="0019137C">
      <w:pPr>
        <w:numPr>
          <w:ilvl w:val="0"/>
          <w:numId w:val="11"/>
        </w:numPr>
        <w:spacing w:line="240" w:lineRule="auto"/>
        <w:rPr>
          <w:sz w:val="24"/>
          <w:szCs w:val="24"/>
        </w:rPr>
      </w:pPr>
      <w:r>
        <w:rPr>
          <w:sz w:val="24"/>
          <w:szCs w:val="24"/>
        </w:rPr>
        <w:t>Hands should be washed using soap and warm, running water</w:t>
      </w:r>
    </w:p>
    <w:p w14:paraId="28AD4992" w14:textId="77777777" w:rsidR="003B4D31" w:rsidRDefault="0019137C">
      <w:pPr>
        <w:numPr>
          <w:ilvl w:val="0"/>
          <w:numId w:val="11"/>
        </w:numPr>
        <w:spacing w:line="240" w:lineRule="auto"/>
        <w:rPr>
          <w:sz w:val="24"/>
          <w:szCs w:val="24"/>
        </w:rPr>
      </w:pPr>
      <w:r>
        <w:rPr>
          <w:sz w:val="24"/>
          <w:szCs w:val="24"/>
        </w:rPr>
        <w:t>Hands should be rubbed vigorously during washing for at least 20 seconds with special attention to the backs of hands, wrists, between fingers and under the fingernails.</w:t>
      </w:r>
    </w:p>
    <w:p w14:paraId="1AEC1E2A" w14:textId="77777777" w:rsidR="003B4D31" w:rsidRDefault="0019137C">
      <w:pPr>
        <w:numPr>
          <w:ilvl w:val="0"/>
          <w:numId w:val="11"/>
        </w:numPr>
        <w:spacing w:line="240" w:lineRule="auto"/>
        <w:rPr>
          <w:sz w:val="24"/>
          <w:szCs w:val="24"/>
        </w:rPr>
      </w:pPr>
      <w:r>
        <w:rPr>
          <w:sz w:val="24"/>
          <w:szCs w:val="24"/>
        </w:rPr>
        <w:t>Hands should be rinsed well while leaving the water running</w:t>
      </w:r>
    </w:p>
    <w:p w14:paraId="6F4DE69B" w14:textId="77777777" w:rsidR="003B4D31" w:rsidRDefault="0019137C">
      <w:pPr>
        <w:numPr>
          <w:ilvl w:val="0"/>
          <w:numId w:val="11"/>
        </w:numPr>
        <w:spacing w:line="240" w:lineRule="auto"/>
        <w:rPr>
          <w:sz w:val="24"/>
          <w:szCs w:val="24"/>
        </w:rPr>
      </w:pPr>
      <w:r>
        <w:rPr>
          <w:sz w:val="24"/>
          <w:szCs w:val="24"/>
        </w:rPr>
        <w:t>With the water running, hands should be dried with a single-use towel</w:t>
      </w:r>
    </w:p>
    <w:p w14:paraId="1A94AEBD" w14:textId="77777777" w:rsidR="003B4D31" w:rsidRDefault="0019137C">
      <w:pPr>
        <w:numPr>
          <w:ilvl w:val="0"/>
          <w:numId w:val="11"/>
        </w:numPr>
        <w:spacing w:line="240" w:lineRule="auto"/>
        <w:rPr>
          <w:sz w:val="24"/>
          <w:szCs w:val="24"/>
        </w:rPr>
      </w:pPr>
      <w:r>
        <w:rPr>
          <w:sz w:val="24"/>
          <w:szCs w:val="24"/>
        </w:rPr>
        <w:t>Turn off the water using a paper towel, covering washed hands to prevent re-contamination</w:t>
      </w:r>
    </w:p>
    <w:p w14:paraId="550047D3" w14:textId="77777777" w:rsidR="003B4D31" w:rsidRDefault="0019137C">
      <w:pPr>
        <w:spacing w:line="240" w:lineRule="auto"/>
        <w:rPr>
          <w:sz w:val="24"/>
          <w:szCs w:val="24"/>
          <w:u w:val="single"/>
        </w:rPr>
      </w:pPr>
      <w:r>
        <w:rPr>
          <w:sz w:val="24"/>
          <w:szCs w:val="24"/>
          <w:u w:val="single"/>
        </w:rPr>
        <w:t>Hands should be washed after the following activities:</w:t>
      </w:r>
    </w:p>
    <w:p w14:paraId="06D04837" w14:textId="5401C47C" w:rsidR="003B4D31" w:rsidRDefault="0019137C">
      <w:pPr>
        <w:numPr>
          <w:ilvl w:val="0"/>
          <w:numId w:val="12"/>
        </w:numPr>
        <w:spacing w:line="240" w:lineRule="auto"/>
        <w:rPr>
          <w:sz w:val="24"/>
          <w:szCs w:val="24"/>
        </w:rPr>
      </w:pPr>
      <w:r>
        <w:rPr>
          <w:sz w:val="24"/>
          <w:szCs w:val="24"/>
        </w:rPr>
        <w:t>After touching bare human body part</w:t>
      </w:r>
      <w:r w:rsidR="00A51619">
        <w:rPr>
          <w:sz w:val="24"/>
          <w:szCs w:val="24"/>
        </w:rPr>
        <w:t>s</w:t>
      </w:r>
      <w:r>
        <w:rPr>
          <w:sz w:val="24"/>
          <w:szCs w:val="24"/>
        </w:rPr>
        <w:t xml:space="preserve"> other than clean hands and clean, exposed portions of arms</w:t>
      </w:r>
    </w:p>
    <w:p w14:paraId="7F6F224B" w14:textId="77777777" w:rsidR="003B4D31" w:rsidRDefault="0019137C">
      <w:pPr>
        <w:numPr>
          <w:ilvl w:val="0"/>
          <w:numId w:val="12"/>
        </w:numPr>
        <w:spacing w:line="240" w:lineRule="auto"/>
        <w:rPr>
          <w:sz w:val="24"/>
          <w:szCs w:val="24"/>
        </w:rPr>
      </w:pPr>
      <w:r>
        <w:rPr>
          <w:sz w:val="24"/>
          <w:szCs w:val="24"/>
        </w:rPr>
        <w:t>After using the toilet</w:t>
      </w:r>
    </w:p>
    <w:p w14:paraId="65839FEA" w14:textId="77777777" w:rsidR="003B4D31" w:rsidRDefault="0019137C">
      <w:pPr>
        <w:numPr>
          <w:ilvl w:val="0"/>
          <w:numId w:val="12"/>
        </w:numPr>
        <w:spacing w:line="240" w:lineRule="auto"/>
        <w:rPr>
          <w:sz w:val="24"/>
          <w:szCs w:val="24"/>
        </w:rPr>
      </w:pPr>
      <w:r>
        <w:rPr>
          <w:sz w:val="24"/>
          <w:szCs w:val="24"/>
        </w:rPr>
        <w:t xml:space="preserve">After coughing, sneezing, using a handkerchief or disposable tissue, using tobacco, eating or drinking </w:t>
      </w:r>
    </w:p>
    <w:p w14:paraId="059AB9D7" w14:textId="77777777" w:rsidR="003B4D31" w:rsidRDefault="0019137C">
      <w:pPr>
        <w:numPr>
          <w:ilvl w:val="0"/>
          <w:numId w:val="12"/>
        </w:numPr>
        <w:spacing w:line="240" w:lineRule="auto"/>
        <w:rPr>
          <w:sz w:val="24"/>
          <w:szCs w:val="24"/>
        </w:rPr>
      </w:pPr>
      <w:r>
        <w:rPr>
          <w:sz w:val="24"/>
          <w:szCs w:val="24"/>
        </w:rPr>
        <w:t>After handling soiled equipment or utensils</w:t>
      </w:r>
    </w:p>
    <w:p w14:paraId="1BD81AD0" w14:textId="77777777" w:rsidR="003B4D31" w:rsidRDefault="0019137C">
      <w:pPr>
        <w:numPr>
          <w:ilvl w:val="0"/>
          <w:numId w:val="12"/>
        </w:numPr>
        <w:spacing w:line="240" w:lineRule="auto"/>
        <w:rPr>
          <w:sz w:val="24"/>
          <w:szCs w:val="24"/>
        </w:rPr>
      </w:pPr>
      <w:r>
        <w:rPr>
          <w:sz w:val="24"/>
          <w:szCs w:val="24"/>
        </w:rPr>
        <w:t>After food preparation, as often as necessary to remove soil and contamination and to prevent cross-contamination when changing tasks</w:t>
      </w:r>
    </w:p>
    <w:p w14:paraId="4C896FC2" w14:textId="77777777" w:rsidR="003B4D31" w:rsidRDefault="0019137C">
      <w:pPr>
        <w:numPr>
          <w:ilvl w:val="0"/>
          <w:numId w:val="12"/>
        </w:numPr>
        <w:spacing w:line="240" w:lineRule="auto"/>
        <w:rPr>
          <w:sz w:val="24"/>
          <w:szCs w:val="24"/>
        </w:rPr>
      </w:pPr>
      <w:r>
        <w:rPr>
          <w:sz w:val="24"/>
          <w:szCs w:val="24"/>
        </w:rPr>
        <w:t>After switching between working with raw food and working with ready-to-eat food</w:t>
      </w:r>
    </w:p>
    <w:p w14:paraId="4F914948" w14:textId="77777777" w:rsidR="003B4D31" w:rsidRDefault="0019137C">
      <w:pPr>
        <w:numPr>
          <w:ilvl w:val="0"/>
          <w:numId w:val="12"/>
        </w:numPr>
        <w:spacing w:line="240" w:lineRule="auto"/>
        <w:rPr>
          <w:sz w:val="24"/>
          <w:szCs w:val="24"/>
        </w:rPr>
      </w:pPr>
      <w:r>
        <w:rPr>
          <w:sz w:val="24"/>
          <w:szCs w:val="24"/>
        </w:rPr>
        <w:t>After engaging in other activities that contaminate hands</w:t>
      </w:r>
    </w:p>
    <w:p w14:paraId="13B526E6" w14:textId="0F74230A" w:rsidR="003B4D31" w:rsidRDefault="0019137C">
      <w:pPr>
        <w:spacing w:line="240" w:lineRule="auto"/>
        <w:rPr>
          <w:sz w:val="24"/>
          <w:szCs w:val="24"/>
          <w:u w:val="single"/>
        </w:rPr>
      </w:pPr>
      <w:r>
        <w:rPr>
          <w:sz w:val="24"/>
          <w:szCs w:val="24"/>
          <w:u w:val="single"/>
        </w:rPr>
        <w:t>Stop the spread of germs that can make you and other</w:t>
      </w:r>
      <w:r w:rsidR="0081378F">
        <w:rPr>
          <w:sz w:val="24"/>
          <w:szCs w:val="24"/>
          <w:u w:val="single"/>
        </w:rPr>
        <w:t>s</w:t>
      </w:r>
      <w:r>
        <w:rPr>
          <w:sz w:val="24"/>
          <w:szCs w:val="24"/>
          <w:u w:val="single"/>
        </w:rPr>
        <w:t xml:space="preserve"> sick!</w:t>
      </w:r>
    </w:p>
    <w:p w14:paraId="27A213EE" w14:textId="77777777" w:rsidR="003B4D31" w:rsidRDefault="0019137C">
      <w:pPr>
        <w:spacing w:line="240" w:lineRule="auto"/>
        <w:rPr>
          <w:sz w:val="24"/>
          <w:szCs w:val="24"/>
        </w:rPr>
      </w:pPr>
      <w:r>
        <w:rPr>
          <w:sz w:val="24"/>
          <w:szCs w:val="24"/>
        </w:rPr>
        <w:t>To help stop the spread of germs:</w:t>
      </w:r>
    </w:p>
    <w:p w14:paraId="0FE36B27" w14:textId="77777777" w:rsidR="003B4D31" w:rsidRDefault="0019137C">
      <w:pPr>
        <w:numPr>
          <w:ilvl w:val="0"/>
          <w:numId w:val="13"/>
        </w:numPr>
        <w:spacing w:line="240" w:lineRule="auto"/>
        <w:rPr>
          <w:sz w:val="24"/>
          <w:szCs w:val="24"/>
        </w:rPr>
      </w:pPr>
      <w:r>
        <w:rPr>
          <w:sz w:val="24"/>
          <w:szCs w:val="24"/>
        </w:rPr>
        <w:t xml:space="preserve">Cover your mouth and nose with a </w:t>
      </w:r>
      <w:proofErr w:type="gramStart"/>
      <w:r>
        <w:rPr>
          <w:sz w:val="24"/>
          <w:szCs w:val="24"/>
        </w:rPr>
        <w:t>tissue,</w:t>
      </w:r>
      <w:proofErr w:type="gramEnd"/>
      <w:r>
        <w:rPr>
          <w:sz w:val="24"/>
          <w:szCs w:val="24"/>
        </w:rPr>
        <w:t xml:space="preserve"> when you cough or sneeze</w:t>
      </w:r>
    </w:p>
    <w:p w14:paraId="22927AE8" w14:textId="77777777" w:rsidR="003B4D31" w:rsidRDefault="0019137C">
      <w:pPr>
        <w:numPr>
          <w:ilvl w:val="0"/>
          <w:numId w:val="13"/>
        </w:numPr>
        <w:spacing w:line="240" w:lineRule="auto"/>
        <w:rPr>
          <w:sz w:val="24"/>
          <w:szCs w:val="24"/>
        </w:rPr>
      </w:pPr>
      <w:r>
        <w:rPr>
          <w:sz w:val="24"/>
          <w:szCs w:val="24"/>
        </w:rPr>
        <w:t>Put your used tissue in the waste basket</w:t>
      </w:r>
    </w:p>
    <w:p w14:paraId="6881D18C" w14:textId="77777777" w:rsidR="003B4D31" w:rsidRDefault="0019137C">
      <w:pPr>
        <w:numPr>
          <w:ilvl w:val="0"/>
          <w:numId w:val="13"/>
        </w:numPr>
        <w:spacing w:line="240" w:lineRule="auto"/>
        <w:rPr>
          <w:sz w:val="24"/>
          <w:szCs w:val="24"/>
        </w:rPr>
      </w:pPr>
      <w:r>
        <w:rPr>
          <w:sz w:val="24"/>
          <w:szCs w:val="24"/>
        </w:rPr>
        <w:t xml:space="preserve">If you don’t have a tissue, cough or sneeze into </w:t>
      </w:r>
      <w:proofErr w:type="gramStart"/>
      <w:r>
        <w:rPr>
          <w:sz w:val="24"/>
          <w:szCs w:val="24"/>
        </w:rPr>
        <w:t>you</w:t>
      </w:r>
      <w:proofErr w:type="gramEnd"/>
      <w:r>
        <w:rPr>
          <w:sz w:val="24"/>
          <w:szCs w:val="24"/>
        </w:rPr>
        <w:t xml:space="preserve"> upper sleeve or elbow, not your hands</w:t>
      </w:r>
    </w:p>
    <w:p w14:paraId="5750DBB3" w14:textId="77777777" w:rsidR="003B4D31" w:rsidRDefault="0019137C">
      <w:pPr>
        <w:numPr>
          <w:ilvl w:val="0"/>
          <w:numId w:val="13"/>
        </w:numPr>
        <w:spacing w:line="240" w:lineRule="auto"/>
        <w:rPr>
          <w:sz w:val="24"/>
          <w:szCs w:val="24"/>
        </w:rPr>
      </w:pPr>
      <w:r>
        <w:rPr>
          <w:sz w:val="24"/>
          <w:szCs w:val="24"/>
        </w:rPr>
        <w:t>You may be asked to put on a face mask to protect others</w:t>
      </w:r>
    </w:p>
    <w:p w14:paraId="540934D2" w14:textId="77777777" w:rsidR="003B4D31" w:rsidRDefault="0019137C">
      <w:pPr>
        <w:numPr>
          <w:ilvl w:val="0"/>
          <w:numId w:val="13"/>
        </w:numPr>
        <w:spacing w:line="240" w:lineRule="auto"/>
        <w:rPr>
          <w:sz w:val="24"/>
          <w:szCs w:val="24"/>
        </w:rPr>
      </w:pPr>
      <w:r>
        <w:rPr>
          <w:sz w:val="24"/>
          <w:szCs w:val="24"/>
        </w:rPr>
        <w:t>Wash your hands often with soap and warm water for 20 seconds</w:t>
      </w:r>
    </w:p>
    <w:p w14:paraId="003C517B" w14:textId="77777777" w:rsidR="003B4D31" w:rsidRDefault="0019137C">
      <w:pPr>
        <w:numPr>
          <w:ilvl w:val="0"/>
          <w:numId w:val="13"/>
        </w:numPr>
        <w:spacing w:line="240" w:lineRule="auto"/>
        <w:rPr>
          <w:sz w:val="24"/>
          <w:szCs w:val="24"/>
        </w:rPr>
      </w:pPr>
      <w:r>
        <w:rPr>
          <w:sz w:val="24"/>
          <w:szCs w:val="24"/>
        </w:rPr>
        <w:t>If soap and water are not available, use an alcohol-based hand rub</w:t>
      </w:r>
    </w:p>
    <w:p w14:paraId="191F35D4" w14:textId="77777777" w:rsidR="00C72CA8" w:rsidRDefault="00C72CA8" w:rsidP="00C72CA8">
      <w:pPr>
        <w:spacing w:line="240" w:lineRule="auto"/>
        <w:rPr>
          <w:sz w:val="24"/>
          <w:szCs w:val="24"/>
        </w:rPr>
      </w:pPr>
    </w:p>
    <w:p w14:paraId="2CEEABE2" w14:textId="7DDF6060" w:rsidR="00C72CA8" w:rsidRDefault="00C72CA8" w:rsidP="00CF02C9">
      <w:pPr>
        <w:spacing w:line="240" w:lineRule="auto"/>
        <w:jc w:val="center"/>
        <w:rPr>
          <w:b/>
          <w:bCs/>
          <w:sz w:val="24"/>
          <w:szCs w:val="24"/>
        </w:rPr>
      </w:pPr>
      <w:r w:rsidRPr="00C72CA8">
        <w:rPr>
          <w:b/>
          <w:bCs/>
          <w:sz w:val="24"/>
          <w:szCs w:val="24"/>
        </w:rPr>
        <w:lastRenderedPageBreak/>
        <w:t>Magnetic Mask Contraindications and Warnings</w:t>
      </w:r>
    </w:p>
    <w:p w14:paraId="78D485CB" w14:textId="7768AE27" w:rsidR="00C72CA8" w:rsidRDefault="00C72CA8" w:rsidP="00C72CA8">
      <w:pPr>
        <w:spacing w:line="240" w:lineRule="auto"/>
        <w:rPr>
          <w:b/>
          <w:bCs/>
          <w:sz w:val="22"/>
          <w:szCs w:val="22"/>
          <w:u w:val="single"/>
        </w:rPr>
      </w:pPr>
      <w:r w:rsidRPr="00C72CA8">
        <w:rPr>
          <w:b/>
          <w:bCs/>
          <w:sz w:val="22"/>
          <w:szCs w:val="22"/>
          <w:u w:val="single"/>
        </w:rPr>
        <w:t>ResMed</w:t>
      </w:r>
    </w:p>
    <w:p w14:paraId="16685E55" w14:textId="0F3C3125" w:rsidR="00C72CA8" w:rsidRDefault="00C72CA8" w:rsidP="00C72CA8">
      <w:pPr>
        <w:spacing w:line="240" w:lineRule="auto"/>
        <w:rPr>
          <w:sz w:val="22"/>
          <w:szCs w:val="22"/>
        </w:rPr>
      </w:pPr>
      <w:r>
        <w:rPr>
          <w:sz w:val="22"/>
          <w:szCs w:val="22"/>
        </w:rPr>
        <w:t>Masks with magnetic components are contraindicated for use by patients where they, or anyone in close physical contact while using the mask, have the following:</w:t>
      </w:r>
    </w:p>
    <w:p w14:paraId="1C685D0D" w14:textId="287CA269" w:rsidR="00C72CA8" w:rsidRDefault="00C72CA8" w:rsidP="00C72CA8">
      <w:pPr>
        <w:pStyle w:val="ListParagraph"/>
        <w:numPr>
          <w:ilvl w:val="0"/>
          <w:numId w:val="16"/>
        </w:numPr>
        <w:spacing w:line="240" w:lineRule="auto"/>
        <w:rPr>
          <w:sz w:val="22"/>
          <w:szCs w:val="22"/>
        </w:rPr>
      </w:pPr>
      <w:r>
        <w:rPr>
          <w:sz w:val="22"/>
          <w:szCs w:val="22"/>
        </w:rPr>
        <w:t xml:space="preserve">Active </w:t>
      </w:r>
      <w:r w:rsidR="00D57BFE">
        <w:rPr>
          <w:sz w:val="22"/>
          <w:szCs w:val="22"/>
        </w:rPr>
        <w:t>medical implants that interact with magnets (i.e., pacemakers, implantable cardioverter defibrillators (ICD), neurostimulators, cerebrospinal fluid (CSF) shunts, insulin/infusion pumps)</w:t>
      </w:r>
    </w:p>
    <w:p w14:paraId="5BACA4CC" w14:textId="79F59760" w:rsidR="00D57BFE" w:rsidRDefault="00D57BFE" w:rsidP="00C72CA8">
      <w:pPr>
        <w:pStyle w:val="ListParagraph"/>
        <w:numPr>
          <w:ilvl w:val="0"/>
          <w:numId w:val="16"/>
        </w:numPr>
        <w:spacing w:line="240" w:lineRule="auto"/>
        <w:rPr>
          <w:sz w:val="22"/>
          <w:szCs w:val="22"/>
        </w:rPr>
      </w:pPr>
      <w:r>
        <w:rPr>
          <w:sz w:val="22"/>
          <w:szCs w:val="22"/>
        </w:rPr>
        <w:t>Metallic implants/objects containing ferromagnetic material (i.e., aneurysm clips/flow disruption devices, embolic coils, stents, valves, electrodes, implants to restore hearing or balance with implanted magnets, ocular implants, metallic splinters in the eye)</w:t>
      </w:r>
    </w:p>
    <w:p w14:paraId="7579DA52" w14:textId="7D1A87F9" w:rsidR="00D57BFE" w:rsidRDefault="00D57BFE" w:rsidP="00CF02C9">
      <w:pPr>
        <w:spacing w:line="240" w:lineRule="auto"/>
        <w:jc w:val="center"/>
        <w:rPr>
          <w:b/>
          <w:bCs/>
          <w:sz w:val="22"/>
          <w:szCs w:val="22"/>
        </w:rPr>
      </w:pPr>
      <w:r w:rsidRPr="00D57BFE">
        <w:rPr>
          <w:b/>
          <w:bCs/>
          <w:sz w:val="22"/>
          <w:szCs w:val="22"/>
        </w:rPr>
        <w:t>Keep the mask magnets at a safe distance of at least 6 inches (150mm) away from implants or medical devices that may be adversely affected by magnetic interference. This warning applies to you or anyone in close physical contact with your mask. The magnets are in the frame and lower headgear clips, with a magnetic field strength of up to 400mT. When worn, they connect to secure the mask but may inadvertently detach while asleep.</w:t>
      </w:r>
      <w:r>
        <w:rPr>
          <w:b/>
          <w:bCs/>
          <w:sz w:val="22"/>
          <w:szCs w:val="22"/>
        </w:rPr>
        <w:t xml:space="preserve"> Implants/medical devices, including those listed within contraindications, may be adversely affected if they change function under external magnetic fields (some metallic implants, e.g., contact lenses with metal, dental implants, metallic cranial plates, screws, burr hole covers, and bone substitute devices). Consult your physician and manufacturer of your implant / other medical device for information on the potential adverse effects of magnetic fields.</w:t>
      </w:r>
    </w:p>
    <w:p w14:paraId="0A35EF49" w14:textId="4923717D" w:rsidR="00D57BFE" w:rsidRDefault="00AE0A49" w:rsidP="00D57BFE">
      <w:pPr>
        <w:spacing w:line="240" w:lineRule="auto"/>
        <w:rPr>
          <w:b/>
          <w:bCs/>
          <w:sz w:val="22"/>
          <w:szCs w:val="22"/>
          <w:u w:val="single"/>
        </w:rPr>
      </w:pPr>
      <w:r w:rsidRPr="00AE0A49">
        <w:rPr>
          <w:b/>
          <w:bCs/>
          <w:sz w:val="22"/>
          <w:szCs w:val="22"/>
          <w:u w:val="single"/>
        </w:rPr>
        <w:t>Philips Respironics</w:t>
      </w:r>
    </w:p>
    <w:p w14:paraId="0C783CB8" w14:textId="5A8DD0EC" w:rsidR="00AE0A49" w:rsidRDefault="00AE0A49" w:rsidP="00D57BFE">
      <w:pPr>
        <w:spacing w:line="240" w:lineRule="auto"/>
        <w:rPr>
          <w:sz w:val="22"/>
          <w:szCs w:val="22"/>
        </w:rPr>
      </w:pPr>
      <w:r>
        <w:rPr>
          <w:sz w:val="22"/>
          <w:szCs w:val="22"/>
        </w:rPr>
        <w:t>Use of the mask is contraindicated for patients and their household members, caregivers, and bed partners that may be in close vicinity to patients using the masks, that have implanted devices that may be affected by magnets, including but not limited to:</w:t>
      </w:r>
    </w:p>
    <w:p w14:paraId="222EA7C1" w14:textId="476CFAEA" w:rsidR="00AE0A49" w:rsidRDefault="00AE0A49" w:rsidP="00AE0A49">
      <w:pPr>
        <w:pStyle w:val="ListParagraph"/>
        <w:numPr>
          <w:ilvl w:val="0"/>
          <w:numId w:val="17"/>
        </w:numPr>
        <w:spacing w:line="240" w:lineRule="auto"/>
        <w:rPr>
          <w:sz w:val="22"/>
          <w:szCs w:val="22"/>
        </w:rPr>
      </w:pPr>
      <w:r>
        <w:rPr>
          <w:sz w:val="22"/>
          <w:szCs w:val="22"/>
        </w:rPr>
        <w:t xml:space="preserve">Pacemakers; Implantable cardioverter defibrillators (ICD); Neurostimulators; Magnetic metallic implants/electrodes/valves place in upper limbs, torso, or higher (i.e. neck and head); CSF (cerebral spinal fluid shunts (e.g. VP (ventriculo peritoneal) shunt); Aneurysm clips; Embolic coils; Intracranial aneurysm intravascular flow disruption devices; Metallic cranial plates, screws, burr hole covers, and bone substitute devices; Metallic splinters in the eye; Ocular implants (e.g., glaucoma implants, retinal implants; Certain contact lenses with metal; Implants to restore hearing or balance that have an implanted magnet (such as cochlear implants, implanted bone conduction hearing devices, and auditory brainstem implants); Magnetic denture attachments; Metallic gastrointestinal clips; Metallic stents (e.g., aneurysm, coronary, tracheobronchial, biliary); Implantable ports and pumps (e.g., insulin pumps); Hypoglossal Nerve Stimulators; Devices labeled as MR (magnetic resonance) unsafe; Magnetic metallic implants not labeled for MR or not evaluated for safety in a magnetic field. </w:t>
      </w:r>
    </w:p>
    <w:p w14:paraId="250E9275" w14:textId="20C402AF" w:rsidR="003B4D31" w:rsidRPr="00CF02C9" w:rsidRDefault="00CF02C9" w:rsidP="00CF02C9">
      <w:pPr>
        <w:spacing w:line="240" w:lineRule="auto"/>
        <w:jc w:val="center"/>
        <w:rPr>
          <w:b/>
          <w:bCs/>
          <w:sz w:val="22"/>
          <w:szCs w:val="22"/>
        </w:rPr>
      </w:pPr>
      <w:r w:rsidRPr="00CF02C9">
        <w:rPr>
          <w:b/>
          <w:bCs/>
          <w:sz w:val="22"/>
          <w:szCs w:val="22"/>
        </w:rPr>
        <w:t xml:space="preserve">Magnets with a magnetic field strength of 400 </w:t>
      </w:r>
      <w:proofErr w:type="spellStart"/>
      <w:r w:rsidRPr="00CF02C9">
        <w:rPr>
          <w:b/>
          <w:bCs/>
          <w:sz w:val="22"/>
          <w:szCs w:val="22"/>
        </w:rPr>
        <w:t>mT</w:t>
      </w:r>
      <w:proofErr w:type="spellEnd"/>
      <w:r w:rsidRPr="00CF02C9">
        <w:rPr>
          <w:b/>
          <w:bCs/>
          <w:sz w:val="22"/>
          <w:szCs w:val="22"/>
        </w:rPr>
        <w:t xml:space="preserve"> are used in the mask. With the exception of the devices identified in the contraindication, ensure the mask is kept at least 6 inches (approx. 15.24cm) away from any other medical implants or medical devices that can be impacted by the magnetic fields to avoid possible effects from localized magnetic fields. This includes household members, caregivers, and bed partners that may be in close vicinity to patients that use the mask.</w:t>
      </w:r>
    </w:p>
    <w:p w14:paraId="3B1563E1" w14:textId="708E4550" w:rsidR="003B4D31" w:rsidRDefault="0019137C">
      <w:pPr>
        <w:jc w:val="center"/>
        <w:rPr>
          <w:rFonts w:ascii="Calibri" w:hAnsi="Calibri" w:cs="Calibri"/>
          <w:b/>
          <w:bCs/>
          <w:sz w:val="24"/>
          <w:szCs w:val="24"/>
        </w:rPr>
      </w:pPr>
      <w:r>
        <w:rPr>
          <w:rFonts w:ascii="Calibri" w:hAnsi="Calibri" w:cs="Calibri"/>
          <w:b/>
          <w:bCs/>
          <w:sz w:val="24"/>
          <w:szCs w:val="24"/>
        </w:rPr>
        <w:lastRenderedPageBreak/>
        <w:t>Equipment Replacement Schedule</w:t>
      </w:r>
    </w:p>
    <w:p w14:paraId="3EA57AA4" w14:textId="77777777" w:rsidR="003B4D31" w:rsidRDefault="003B4D31">
      <w:pPr>
        <w:jc w:val="center"/>
        <w:rPr>
          <w:rFonts w:ascii="Calibri" w:hAnsi="Calibri" w:cs="Calibri"/>
          <w:b/>
          <w:bCs/>
          <w:sz w:val="24"/>
          <w:szCs w:val="24"/>
        </w:rPr>
      </w:pPr>
    </w:p>
    <w:p w14:paraId="6D5EBF7D" w14:textId="1F46CD2A" w:rsidR="003B4D31" w:rsidRDefault="0019137C" w:rsidP="00CF02C9">
      <w:pPr>
        <w:spacing w:line="240" w:lineRule="auto"/>
        <w:jc w:val="center"/>
        <w:rPr>
          <w:rFonts w:ascii="Calibri" w:hAnsi="Calibri" w:cs="Calibri"/>
          <w:sz w:val="24"/>
          <w:szCs w:val="24"/>
        </w:rPr>
      </w:pPr>
      <w:r>
        <w:rPr>
          <w:rFonts w:ascii="Calibri" w:hAnsi="Calibri" w:cs="Calibri"/>
          <w:sz w:val="24"/>
          <w:szCs w:val="24"/>
        </w:rPr>
        <w:t xml:space="preserve">Your insurance will allow you to replace equipment on an allowable schedule. Please note that this does not mean your insurance will cover the supplies at 100% payment; anything billed to your insurance is subject to </w:t>
      </w:r>
      <w:r>
        <w:rPr>
          <w:rFonts w:ascii="Calibri" w:hAnsi="Calibri" w:cs="Calibri"/>
          <w:b/>
          <w:bCs/>
          <w:sz w:val="24"/>
          <w:szCs w:val="24"/>
          <w:u w:val="single"/>
        </w:rPr>
        <w:t>your deductible</w:t>
      </w:r>
      <w:r>
        <w:rPr>
          <w:rFonts w:ascii="Calibri" w:hAnsi="Calibri" w:cs="Calibri"/>
          <w:sz w:val="24"/>
          <w:szCs w:val="24"/>
        </w:rPr>
        <w:t xml:space="preserve"> and </w:t>
      </w:r>
      <w:r>
        <w:rPr>
          <w:rFonts w:ascii="Calibri" w:hAnsi="Calibri" w:cs="Calibri"/>
          <w:b/>
          <w:bCs/>
          <w:sz w:val="24"/>
          <w:szCs w:val="24"/>
          <w:u w:val="single"/>
        </w:rPr>
        <w:t>coinsurance</w:t>
      </w:r>
      <w:r>
        <w:rPr>
          <w:rFonts w:ascii="Calibri" w:hAnsi="Calibri" w:cs="Calibri"/>
          <w:sz w:val="24"/>
          <w:szCs w:val="24"/>
        </w:rPr>
        <w:t>. This schedule is also what is recommend</w:t>
      </w:r>
      <w:r w:rsidR="00A51619">
        <w:rPr>
          <w:rFonts w:ascii="Calibri" w:hAnsi="Calibri" w:cs="Calibri"/>
          <w:sz w:val="24"/>
          <w:szCs w:val="24"/>
        </w:rPr>
        <w:t>ed</w:t>
      </w:r>
      <w:r>
        <w:rPr>
          <w:rFonts w:ascii="Calibri" w:hAnsi="Calibri" w:cs="Calibri"/>
          <w:sz w:val="24"/>
          <w:szCs w:val="24"/>
        </w:rPr>
        <w:t xml:space="preserve"> by the manufacturer for your equipment.</w:t>
      </w:r>
    </w:p>
    <w:p w14:paraId="66E51D69" w14:textId="77777777" w:rsidR="003B4D31" w:rsidRDefault="003B4D31">
      <w:pPr>
        <w:jc w:val="center"/>
        <w:rPr>
          <w:rFonts w:ascii="Calibri" w:hAnsi="Calibri" w:cs="Calibri"/>
          <w:sz w:val="24"/>
          <w:szCs w:val="24"/>
        </w:rPr>
      </w:pPr>
    </w:p>
    <w:p w14:paraId="7EA640D9" w14:textId="77777777" w:rsidR="003B4D31" w:rsidRDefault="0019137C">
      <w:pPr>
        <w:spacing w:line="360" w:lineRule="auto"/>
        <w:jc w:val="center"/>
        <w:rPr>
          <w:rFonts w:ascii="Calibri" w:hAnsi="Calibri" w:cs="Calibri"/>
          <w:sz w:val="24"/>
          <w:szCs w:val="24"/>
        </w:rPr>
      </w:pPr>
      <w:r>
        <w:rPr>
          <w:rFonts w:ascii="Calibri" w:hAnsi="Calibri" w:cs="Calibri"/>
          <w:sz w:val="24"/>
          <w:szCs w:val="24"/>
        </w:rPr>
        <w:t xml:space="preserve">A7038 - </w:t>
      </w:r>
      <w:r>
        <w:rPr>
          <w:rFonts w:ascii="Calibri" w:hAnsi="Calibri" w:cs="Calibri"/>
          <w:sz w:val="24"/>
          <w:szCs w:val="24"/>
          <w:u w:val="single"/>
        </w:rPr>
        <w:t>Disposable filter</w:t>
      </w:r>
      <w:r>
        <w:rPr>
          <w:rFonts w:ascii="Calibri" w:hAnsi="Calibri" w:cs="Calibri"/>
          <w:sz w:val="24"/>
          <w:szCs w:val="24"/>
        </w:rPr>
        <w:t xml:space="preserve"> - 2 every </w:t>
      </w:r>
      <w:r>
        <w:rPr>
          <w:rFonts w:ascii="Calibri" w:hAnsi="Calibri" w:cs="Calibri"/>
          <w:b/>
          <w:bCs/>
          <w:sz w:val="24"/>
          <w:szCs w:val="24"/>
        </w:rPr>
        <w:t>30 days</w:t>
      </w:r>
    </w:p>
    <w:p w14:paraId="4B12C0C3" w14:textId="77777777" w:rsidR="003B4D31" w:rsidRDefault="0019137C">
      <w:pPr>
        <w:spacing w:line="360" w:lineRule="auto"/>
        <w:jc w:val="center"/>
        <w:rPr>
          <w:rFonts w:ascii="Calibri" w:hAnsi="Calibri" w:cs="Calibri"/>
          <w:sz w:val="24"/>
          <w:szCs w:val="24"/>
        </w:rPr>
      </w:pPr>
      <w:r>
        <w:rPr>
          <w:rFonts w:ascii="Calibri" w:hAnsi="Calibri" w:cs="Calibri"/>
          <w:sz w:val="24"/>
          <w:szCs w:val="24"/>
        </w:rPr>
        <w:t xml:space="preserve">A7039 - </w:t>
      </w:r>
      <w:r>
        <w:rPr>
          <w:rFonts w:ascii="Calibri" w:hAnsi="Calibri" w:cs="Calibri"/>
          <w:sz w:val="24"/>
          <w:szCs w:val="24"/>
          <w:u w:val="single"/>
        </w:rPr>
        <w:t>Non disposable filter</w:t>
      </w:r>
      <w:r>
        <w:rPr>
          <w:rFonts w:ascii="Calibri" w:hAnsi="Calibri" w:cs="Calibri"/>
          <w:sz w:val="24"/>
          <w:szCs w:val="24"/>
        </w:rPr>
        <w:t xml:space="preserve"> - 1 every </w:t>
      </w:r>
      <w:r>
        <w:rPr>
          <w:rFonts w:ascii="Calibri" w:hAnsi="Calibri" w:cs="Calibri"/>
          <w:b/>
          <w:bCs/>
          <w:sz w:val="24"/>
          <w:szCs w:val="24"/>
        </w:rPr>
        <w:t>6 months</w:t>
      </w:r>
    </w:p>
    <w:p w14:paraId="2979E377" w14:textId="77777777" w:rsidR="003B4D31" w:rsidRDefault="0019137C">
      <w:pPr>
        <w:spacing w:line="360" w:lineRule="auto"/>
        <w:jc w:val="center"/>
        <w:rPr>
          <w:rFonts w:ascii="Calibri" w:hAnsi="Calibri" w:cs="Calibri"/>
          <w:b/>
          <w:bCs/>
          <w:sz w:val="24"/>
          <w:szCs w:val="24"/>
        </w:rPr>
      </w:pPr>
      <w:r>
        <w:rPr>
          <w:rFonts w:ascii="Calibri" w:hAnsi="Calibri" w:cs="Calibri"/>
          <w:sz w:val="24"/>
          <w:szCs w:val="24"/>
        </w:rPr>
        <w:t xml:space="preserve">A7030 - </w:t>
      </w:r>
      <w:r>
        <w:rPr>
          <w:rFonts w:ascii="Calibri" w:hAnsi="Calibri" w:cs="Calibri"/>
          <w:sz w:val="24"/>
          <w:szCs w:val="24"/>
          <w:u w:val="single"/>
        </w:rPr>
        <w:t>Full face mask</w:t>
      </w:r>
      <w:r>
        <w:rPr>
          <w:rFonts w:ascii="Calibri" w:hAnsi="Calibri" w:cs="Calibri"/>
          <w:sz w:val="24"/>
          <w:szCs w:val="24"/>
        </w:rPr>
        <w:t xml:space="preserve"> - 1 every </w:t>
      </w:r>
      <w:r>
        <w:rPr>
          <w:rFonts w:ascii="Calibri" w:hAnsi="Calibri" w:cs="Calibri"/>
          <w:b/>
          <w:bCs/>
          <w:sz w:val="24"/>
          <w:szCs w:val="24"/>
        </w:rPr>
        <w:t>90 days</w:t>
      </w:r>
    </w:p>
    <w:p w14:paraId="441811EA" w14:textId="77777777" w:rsidR="003B4D31" w:rsidRDefault="0019137C">
      <w:pPr>
        <w:spacing w:line="360" w:lineRule="auto"/>
        <w:jc w:val="center"/>
        <w:rPr>
          <w:rFonts w:ascii="Calibri" w:hAnsi="Calibri" w:cs="Calibri"/>
          <w:b/>
          <w:bCs/>
          <w:sz w:val="24"/>
          <w:szCs w:val="24"/>
        </w:rPr>
      </w:pPr>
      <w:r>
        <w:rPr>
          <w:rFonts w:ascii="Calibri" w:hAnsi="Calibri" w:cs="Calibri"/>
          <w:sz w:val="24"/>
          <w:szCs w:val="24"/>
        </w:rPr>
        <w:t>A7034 -</w:t>
      </w:r>
      <w:r>
        <w:rPr>
          <w:rFonts w:ascii="Calibri" w:hAnsi="Calibri" w:cs="Calibri"/>
          <w:sz w:val="24"/>
          <w:szCs w:val="24"/>
          <w:u w:val="single"/>
        </w:rPr>
        <w:t xml:space="preserve"> Nasal mask</w:t>
      </w:r>
      <w:r>
        <w:rPr>
          <w:rFonts w:ascii="Calibri" w:hAnsi="Calibri" w:cs="Calibri"/>
          <w:sz w:val="24"/>
          <w:szCs w:val="24"/>
        </w:rPr>
        <w:t xml:space="preserve"> - 1 every </w:t>
      </w:r>
      <w:r>
        <w:rPr>
          <w:rFonts w:ascii="Calibri" w:hAnsi="Calibri" w:cs="Calibri"/>
          <w:b/>
          <w:bCs/>
          <w:sz w:val="24"/>
          <w:szCs w:val="24"/>
        </w:rPr>
        <w:t>90 days</w:t>
      </w:r>
    </w:p>
    <w:p w14:paraId="6A7414FF" w14:textId="77777777" w:rsidR="003B4D31" w:rsidRDefault="0019137C">
      <w:pPr>
        <w:spacing w:line="360" w:lineRule="auto"/>
        <w:jc w:val="center"/>
        <w:rPr>
          <w:rFonts w:ascii="Calibri" w:hAnsi="Calibri" w:cs="Calibri"/>
          <w:b/>
          <w:bCs/>
          <w:sz w:val="24"/>
          <w:szCs w:val="24"/>
        </w:rPr>
      </w:pPr>
      <w:r>
        <w:rPr>
          <w:rFonts w:ascii="Calibri" w:hAnsi="Calibri" w:cs="Calibri"/>
          <w:sz w:val="24"/>
          <w:szCs w:val="24"/>
        </w:rPr>
        <w:t>A7031 - F</w:t>
      </w:r>
      <w:r>
        <w:rPr>
          <w:rFonts w:ascii="Calibri" w:hAnsi="Calibri" w:cs="Calibri"/>
          <w:sz w:val="24"/>
          <w:szCs w:val="24"/>
          <w:u w:val="single"/>
        </w:rPr>
        <w:t>ull face cushion</w:t>
      </w:r>
      <w:r>
        <w:rPr>
          <w:rFonts w:ascii="Calibri" w:hAnsi="Calibri" w:cs="Calibri"/>
          <w:sz w:val="24"/>
          <w:szCs w:val="24"/>
        </w:rPr>
        <w:t xml:space="preserve"> - 1 every </w:t>
      </w:r>
      <w:r>
        <w:rPr>
          <w:rFonts w:ascii="Calibri" w:hAnsi="Calibri" w:cs="Calibri"/>
          <w:b/>
          <w:bCs/>
          <w:sz w:val="24"/>
          <w:szCs w:val="24"/>
        </w:rPr>
        <w:t>30 days</w:t>
      </w:r>
    </w:p>
    <w:p w14:paraId="0256766C" w14:textId="77777777" w:rsidR="003B4D31" w:rsidRDefault="0019137C">
      <w:pPr>
        <w:spacing w:line="360" w:lineRule="auto"/>
        <w:jc w:val="center"/>
        <w:rPr>
          <w:rFonts w:ascii="Calibri" w:hAnsi="Calibri" w:cs="Calibri"/>
          <w:b/>
          <w:bCs/>
          <w:sz w:val="24"/>
          <w:szCs w:val="24"/>
        </w:rPr>
      </w:pPr>
      <w:r>
        <w:rPr>
          <w:rFonts w:ascii="Calibri" w:hAnsi="Calibri" w:cs="Calibri"/>
          <w:sz w:val="24"/>
          <w:szCs w:val="24"/>
        </w:rPr>
        <w:t xml:space="preserve">A7033 - </w:t>
      </w:r>
      <w:r>
        <w:rPr>
          <w:rFonts w:ascii="Calibri" w:hAnsi="Calibri" w:cs="Calibri"/>
          <w:sz w:val="24"/>
          <w:szCs w:val="24"/>
          <w:u w:val="single"/>
        </w:rPr>
        <w:t>Nasal pillow</w:t>
      </w:r>
      <w:r>
        <w:rPr>
          <w:rFonts w:ascii="Calibri" w:hAnsi="Calibri" w:cs="Calibri"/>
          <w:sz w:val="24"/>
          <w:szCs w:val="24"/>
        </w:rPr>
        <w:t xml:space="preserve"> - 2 every </w:t>
      </w:r>
      <w:r>
        <w:rPr>
          <w:rFonts w:ascii="Calibri" w:hAnsi="Calibri" w:cs="Calibri"/>
          <w:b/>
          <w:bCs/>
          <w:sz w:val="24"/>
          <w:szCs w:val="24"/>
        </w:rPr>
        <w:t>30 days</w:t>
      </w:r>
    </w:p>
    <w:p w14:paraId="4A09C368" w14:textId="77777777" w:rsidR="003B4D31" w:rsidRDefault="0019137C">
      <w:pPr>
        <w:spacing w:line="360" w:lineRule="auto"/>
        <w:jc w:val="center"/>
        <w:rPr>
          <w:rFonts w:ascii="Calibri" w:hAnsi="Calibri" w:cs="Calibri"/>
          <w:b/>
          <w:bCs/>
          <w:sz w:val="24"/>
          <w:szCs w:val="24"/>
        </w:rPr>
      </w:pPr>
      <w:r>
        <w:rPr>
          <w:rFonts w:ascii="Calibri" w:hAnsi="Calibri" w:cs="Calibri"/>
          <w:sz w:val="24"/>
          <w:szCs w:val="24"/>
        </w:rPr>
        <w:t xml:space="preserve">A7032 - </w:t>
      </w:r>
      <w:r>
        <w:rPr>
          <w:rFonts w:ascii="Calibri" w:hAnsi="Calibri" w:cs="Calibri"/>
          <w:sz w:val="24"/>
          <w:szCs w:val="24"/>
          <w:u w:val="single"/>
        </w:rPr>
        <w:t>Nasal cushion</w:t>
      </w:r>
      <w:r>
        <w:rPr>
          <w:rFonts w:ascii="Calibri" w:hAnsi="Calibri" w:cs="Calibri"/>
          <w:sz w:val="24"/>
          <w:szCs w:val="24"/>
        </w:rPr>
        <w:t xml:space="preserve"> - 2 every </w:t>
      </w:r>
      <w:r>
        <w:rPr>
          <w:rFonts w:ascii="Calibri" w:hAnsi="Calibri" w:cs="Calibri"/>
          <w:b/>
          <w:bCs/>
          <w:sz w:val="24"/>
          <w:szCs w:val="24"/>
        </w:rPr>
        <w:t>30 days</w:t>
      </w:r>
    </w:p>
    <w:p w14:paraId="739A5322" w14:textId="77777777" w:rsidR="003B4D31" w:rsidRDefault="0019137C">
      <w:pPr>
        <w:spacing w:line="360" w:lineRule="auto"/>
        <w:jc w:val="center"/>
        <w:rPr>
          <w:rFonts w:ascii="Calibri" w:hAnsi="Calibri" w:cs="Calibri"/>
          <w:b/>
          <w:bCs/>
          <w:sz w:val="24"/>
          <w:szCs w:val="24"/>
        </w:rPr>
      </w:pPr>
      <w:r>
        <w:rPr>
          <w:rFonts w:ascii="Calibri" w:hAnsi="Calibri" w:cs="Calibri"/>
          <w:sz w:val="24"/>
          <w:szCs w:val="24"/>
        </w:rPr>
        <w:t xml:space="preserve">A7035 - </w:t>
      </w:r>
      <w:r>
        <w:rPr>
          <w:rFonts w:ascii="Calibri" w:hAnsi="Calibri" w:cs="Calibri"/>
          <w:sz w:val="24"/>
          <w:szCs w:val="24"/>
          <w:u w:val="single"/>
        </w:rPr>
        <w:t xml:space="preserve">Headgear </w:t>
      </w:r>
      <w:r>
        <w:rPr>
          <w:rFonts w:ascii="Calibri" w:hAnsi="Calibri" w:cs="Calibri"/>
          <w:sz w:val="24"/>
          <w:szCs w:val="24"/>
        </w:rPr>
        <w:t>- 1 every</w:t>
      </w:r>
      <w:r>
        <w:rPr>
          <w:rFonts w:ascii="Calibri" w:hAnsi="Calibri" w:cs="Calibri"/>
          <w:b/>
          <w:bCs/>
          <w:sz w:val="24"/>
          <w:szCs w:val="24"/>
        </w:rPr>
        <w:t xml:space="preserve"> 6 months</w:t>
      </w:r>
    </w:p>
    <w:p w14:paraId="027434D8" w14:textId="77777777" w:rsidR="003B4D31" w:rsidRDefault="0019137C">
      <w:pPr>
        <w:spacing w:line="360" w:lineRule="auto"/>
        <w:jc w:val="center"/>
        <w:rPr>
          <w:rFonts w:ascii="Calibri" w:hAnsi="Calibri" w:cs="Calibri"/>
          <w:b/>
          <w:bCs/>
          <w:sz w:val="24"/>
          <w:szCs w:val="24"/>
        </w:rPr>
      </w:pPr>
      <w:r>
        <w:rPr>
          <w:rFonts w:ascii="Calibri" w:hAnsi="Calibri" w:cs="Calibri"/>
          <w:sz w:val="24"/>
          <w:szCs w:val="24"/>
        </w:rPr>
        <w:t xml:space="preserve">A4604 - </w:t>
      </w:r>
      <w:r>
        <w:rPr>
          <w:rFonts w:ascii="Calibri" w:hAnsi="Calibri" w:cs="Calibri"/>
          <w:sz w:val="24"/>
          <w:szCs w:val="24"/>
          <w:u w:val="single"/>
        </w:rPr>
        <w:t>Heated tubing</w:t>
      </w:r>
      <w:r>
        <w:rPr>
          <w:rFonts w:ascii="Calibri" w:hAnsi="Calibri" w:cs="Calibri"/>
          <w:sz w:val="24"/>
          <w:szCs w:val="24"/>
        </w:rPr>
        <w:t xml:space="preserve"> - 1 every</w:t>
      </w:r>
      <w:r>
        <w:rPr>
          <w:rFonts w:ascii="Calibri" w:hAnsi="Calibri" w:cs="Calibri"/>
          <w:b/>
          <w:bCs/>
          <w:sz w:val="24"/>
          <w:szCs w:val="24"/>
        </w:rPr>
        <w:t xml:space="preserve"> 90 days</w:t>
      </w:r>
    </w:p>
    <w:p w14:paraId="3F1BEEC0" w14:textId="77777777" w:rsidR="003B4D31" w:rsidRDefault="0019137C">
      <w:pPr>
        <w:spacing w:line="360" w:lineRule="auto"/>
        <w:jc w:val="center"/>
        <w:rPr>
          <w:rFonts w:ascii="Calibri" w:hAnsi="Calibri" w:cs="Calibri"/>
          <w:b/>
          <w:bCs/>
          <w:sz w:val="24"/>
          <w:szCs w:val="24"/>
        </w:rPr>
      </w:pPr>
      <w:r>
        <w:rPr>
          <w:rFonts w:ascii="Calibri" w:hAnsi="Calibri" w:cs="Calibri"/>
          <w:sz w:val="24"/>
          <w:szCs w:val="24"/>
        </w:rPr>
        <w:t xml:space="preserve">A7046 - </w:t>
      </w:r>
      <w:r>
        <w:rPr>
          <w:rFonts w:ascii="Calibri" w:hAnsi="Calibri" w:cs="Calibri"/>
          <w:sz w:val="24"/>
          <w:szCs w:val="24"/>
          <w:u w:val="single"/>
        </w:rPr>
        <w:t xml:space="preserve">Water chamber </w:t>
      </w:r>
      <w:r>
        <w:rPr>
          <w:rFonts w:ascii="Calibri" w:hAnsi="Calibri" w:cs="Calibri"/>
          <w:sz w:val="24"/>
          <w:szCs w:val="24"/>
        </w:rPr>
        <w:t xml:space="preserve">- 1 every </w:t>
      </w:r>
      <w:r>
        <w:rPr>
          <w:rFonts w:ascii="Calibri" w:hAnsi="Calibri" w:cs="Calibri"/>
          <w:b/>
          <w:bCs/>
          <w:sz w:val="24"/>
          <w:szCs w:val="24"/>
        </w:rPr>
        <w:t>6 months</w:t>
      </w:r>
    </w:p>
    <w:p w14:paraId="2DA32301" w14:textId="77777777" w:rsidR="003B4D31" w:rsidRDefault="0019137C">
      <w:pPr>
        <w:spacing w:line="360" w:lineRule="auto"/>
        <w:jc w:val="center"/>
        <w:rPr>
          <w:rFonts w:ascii="Calibri" w:hAnsi="Calibri" w:cs="Calibri"/>
          <w:sz w:val="24"/>
          <w:szCs w:val="24"/>
        </w:rPr>
      </w:pPr>
      <w:r>
        <w:rPr>
          <w:rFonts w:ascii="Calibri" w:hAnsi="Calibri" w:cs="Calibri"/>
          <w:sz w:val="24"/>
          <w:szCs w:val="24"/>
        </w:rPr>
        <w:t xml:space="preserve">A7036 - </w:t>
      </w:r>
      <w:r>
        <w:rPr>
          <w:rFonts w:ascii="Calibri" w:hAnsi="Calibri" w:cs="Calibri"/>
          <w:sz w:val="24"/>
          <w:szCs w:val="24"/>
          <w:u w:val="single"/>
        </w:rPr>
        <w:t>Chinstrap</w:t>
      </w:r>
      <w:r>
        <w:rPr>
          <w:rFonts w:ascii="Calibri" w:hAnsi="Calibri" w:cs="Calibri"/>
          <w:sz w:val="24"/>
          <w:szCs w:val="24"/>
        </w:rPr>
        <w:t xml:space="preserve"> - 1 every </w:t>
      </w:r>
      <w:r>
        <w:rPr>
          <w:rFonts w:ascii="Calibri" w:hAnsi="Calibri" w:cs="Calibri"/>
          <w:b/>
          <w:bCs/>
          <w:sz w:val="24"/>
          <w:szCs w:val="24"/>
        </w:rPr>
        <w:t>6 months</w:t>
      </w:r>
    </w:p>
    <w:p w14:paraId="6682B361" w14:textId="77777777" w:rsidR="003B4D31" w:rsidRDefault="003B4D31">
      <w:pPr>
        <w:spacing w:line="360" w:lineRule="auto"/>
        <w:jc w:val="center"/>
        <w:rPr>
          <w:rFonts w:ascii="Calibri" w:hAnsi="Calibri" w:cs="Calibri"/>
          <w:sz w:val="24"/>
          <w:szCs w:val="24"/>
        </w:rPr>
      </w:pPr>
    </w:p>
    <w:p w14:paraId="2EF3D60C" w14:textId="5B6761A6" w:rsidR="00CF02C9" w:rsidRDefault="0019137C" w:rsidP="00CF02C9">
      <w:pPr>
        <w:spacing w:line="240" w:lineRule="auto"/>
        <w:jc w:val="center"/>
        <w:rPr>
          <w:rFonts w:ascii="Calibri" w:hAnsi="Calibri" w:cs="Calibri"/>
          <w:sz w:val="24"/>
          <w:szCs w:val="24"/>
        </w:rPr>
      </w:pPr>
      <w:r>
        <w:rPr>
          <w:rFonts w:ascii="Calibri" w:hAnsi="Calibri" w:cs="Calibri"/>
          <w:sz w:val="24"/>
          <w:szCs w:val="24"/>
        </w:rPr>
        <w:t>A CPAP</w:t>
      </w:r>
      <w:r w:rsidR="0081378F">
        <w:rPr>
          <w:rFonts w:ascii="Calibri" w:hAnsi="Calibri" w:cs="Calibri"/>
          <w:sz w:val="24"/>
          <w:szCs w:val="24"/>
        </w:rPr>
        <w:t>NOW</w:t>
      </w:r>
      <w:r>
        <w:rPr>
          <w:rFonts w:ascii="Calibri" w:hAnsi="Calibri" w:cs="Calibri"/>
          <w:sz w:val="24"/>
          <w:szCs w:val="24"/>
        </w:rPr>
        <w:t xml:space="preserve"> employee will call you monthly to inform you of what supplies you are eligible for and </w:t>
      </w:r>
      <w:r w:rsidR="00A51619">
        <w:rPr>
          <w:rFonts w:ascii="Calibri" w:hAnsi="Calibri" w:cs="Calibri"/>
          <w:sz w:val="24"/>
          <w:szCs w:val="24"/>
        </w:rPr>
        <w:t xml:space="preserve">to </w:t>
      </w:r>
      <w:r>
        <w:rPr>
          <w:rFonts w:ascii="Calibri" w:hAnsi="Calibri" w:cs="Calibri"/>
          <w:sz w:val="24"/>
          <w:szCs w:val="24"/>
        </w:rPr>
        <w:t>place an order if you choose to replace supplies. CPAP</w:t>
      </w:r>
      <w:r w:rsidR="0081378F">
        <w:rPr>
          <w:rFonts w:ascii="Calibri" w:hAnsi="Calibri" w:cs="Calibri"/>
          <w:sz w:val="24"/>
          <w:szCs w:val="24"/>
        </w:rPr>
        <w:t>NOW</w:t>
      </w:r>
      <w:r>
        <w:rPr>
          <w:rFonts w:ascii="Calibri" w:hAnsi="Calibri" w:cs="Calibri"/>
          <w:sz w:val="24"/>
          <w:szCs w:val="24"/>
        </w:rPr>
        <w:t xml:space="preserve"> is mandated by insurance to </w:t>
      </w:r>
      <w:proofErr w:type="gramStart"/>
      <w:r>
        <w:rPr>
          <w:rFonts w:ascii="Calibri" w:hAnsi="Calibri" w:cs="Calibri"/>
          <w:sz w:val="24"/>
          <w:szCs w:val="24"/>
        </w:rPr>
        <w:t>make contact with</w:t>
      </w:r>
      <w:proofErr w:type="gramEnd"/>
      <w:r>
        <w:rPr>
          <w:rFonts w:ascii="Calibri" w:hAnsi="Calibri" w:cs="Calibri"/>
          <w:sz w:val="24"/>
          <w:szCs w:val="24"/>
        </w:rPr>
        <w:t xml:space="preserve"> the patient prior to sending </w:t>
      </w:r>
      <w:proofErr w:type="gramStart"/>
      <w:r>
        <w:rPr>
          <w:rFonts w:ascii="Calibri" w:hAnsi="Calibri" w:cs="Calibri"/>
          <w:sz w:val="24"/>
          <w:szCs w:val="24"/>
        </w:rPr>
        <w:t>supplies, and</w:t>
      </w:r>
      <w:proofErr w:type="gramEnd"/>
      <w:r>
        <w:rPr>
          <w:rFonts w:ascii="Calibri" w:hAnsi="Calibri" w:cs="Calibri"/>
          <w:sz w:val="24"/>
          <w:szCs w:val="24"/>
        </w:rPr>
        <w:t xml:space="preserve"> unfortunately cannot automatically send orders. Please note again that eligibility is not synonymous with 100% coverage, and CPAP</w:t>
      </w:r>
      <w:r w:rsidR="0081378F">
        <w:rPr>
          <w:rFonts w:ascii="Calibri" w:hAnsi="Calibri" w:cs="Calibri"/>
          <w:sz w:val="24"/>
          <w:szCs w:val="24"/>
        </w:rPr>
        <w:t>NOW</w:t>
      </w:r>
      <w:r>
        <w:rPr>
          <w:rFonts w:ascii="Calibri" w:hAnsi="Calibri" w:cs="Calibri"/>
          <w:sz w:val="24"/>
          <w:szCs w:val="24"/>
        </w:rPr>
        <w:t xml:space="preserve"> will not guarantee coverage of any supplies. It is your responsibility to contact your insurance for verification of coverage of your supplies. </w:t>
      </w:r>
    </w:p>
    <w:p w14:paraId="0751BAA3" w14:textId="77777777" w:rsidR="00CF02C9" w:rsidRDefault="00CF02C9" w:rsidP="00CF02C9">
      <w:pPr>
        <w:spacing w:line="240" w:lineRule="auto"/>
        <w:jc w:val="center"/>
        <w:rPr>
          <w:rFonts w:ascii="Calibri" w:hAnsi="Calibri" w:cs="Calibri"/>
          <w:sz w:val="24"/>
          <w:szCs w:val="24"/>
        </w:rPr>
      </w:pPr>
    </w:p>
    <w:p w14:paraId="555CC7EC" w14:textId="1B6CA3DB" w:rsidR="00CF02C9" w:rsidRPr="00541D54" w:rsidRDefault="00541D54" w:rsidP="00CF02C9">
      <w:pPr>
        <w:spacing w:line="240" w:lineRule="auto"/>
        <w:jc w:val="center"/>
        <w:rPr>
          <w:rFonts w:ascii="Calibri" w:hAnsi="Calibri" w:cs="Calibri"/>
          <w:b/>
          <w:bCs/>
          <w:sz w:val="24"/>
          <w:szCs w:val="24"/>
          <w:u w:val="single"/>
        </w:rPr>
      </w:pPr>
      <w:r w:rsidRPr="00541D54">
        <w:rPr>
          <w:rFonts w:ascii="Calibri" w:hAnsi="Calibri" w:cs="Calibri"/>
          <w:b/>
          <w:bCs/>
          <w:sz w:val="24"/>
          <w:szCs w:val="24"/>
          <w:u w:val="single"/>
        </w:rPr>
        <w:t>Most insurances follow Medicare’s schedule, but a few insurances DO NOT.</w:t>
      </w:r>
    </w:p>
    <w:p w14:paraId="212C97BB" w14:textId="77777777" w:rsidR="00CF02C9" w:rsidRDefault="00CF02C9" w:rsidP="00CF02C9">
      <w:pPr>
        <w:spacing w:line="240" w:lineRule="auto"/>
        <w:jc w:val="center"/>
        <w:rPr>
          <w:rFonts w:ascii="Calibri" w:hAnsi="Calibri" w:cs="Calibri"/>
          <w:sz w:val="24"/>
          <w:szCs w:val="24"/>
        </w:rPr>
      </w:pPr>
    </w:p>
    <w:p w14:paraId="0F7CB048" w14:textId="77777777" w:rsidR="003B4D31" w:rsidRDefault="0019137C">
      <w:pPr>
        <w:spacing w:line="360" w:lineRule="auto"/>
        <w:jc w:val="center"/>
        <w:rPr>
          <w:rFonts w:ascii="Calibri" w:hAnsi="Calibri" w:cs="Calibri"/>
          <w:b/>
          <w:bCs/>
          <w:sz w:val="24"/>
          <w:szCs w:val="24"/>
        </w:rPr>
      </w:pPr>
      <w:r>
        <w:rPr>
          <w:rFonts w:ascii="Calibri" w:hAnsi="Calibri" w:cs="Calibri"/>
          <w:b/>
          <w:bCs/>
          <w:sz w:val="24"/>
          <w:szCs w:val="24"/>
        </w:rPr>
        <w:lastRenderedPageBreak/>
        <w:t>Statement of Billing and Collections</w:t>
      </w:r>
    </w:p>
    <w:p w14:paraId="3D837546" w14:textId="549E5FB7" w:rsidR="003B4D31" w:rsidRDefault="0019137C">
      <w:pPr>
        <w:spacing w:line="240" w:lineRule="auto"/>
        <w:rPr>
          <w:rFonts w:ascii="Calibri" w:hAnsi="Calibri" w:cs="Calibri"/>
          <w:b/>
          <w:bCs/>
        </w:rPr>
      </w:pPr>
      <w:r>
        <w:rPr>
          <w:rFonts w:ascii="Calibri" w:hAnsi="Calibri" w:cs="Calibri"/>
        </w:rPr>
        <w:t>CPAP</w:t>
      </w:r>
      <w:r w:rsidR="0081378F">
        <w:rPr>
          <w:rFonts w:ascii="Calibri" w:hAnsi="Calibri" w:cs="Calibri"/>
        </w:rPr>
        <w:t>NOW</w:t>
      </w:r>
      <w:r>
        <w:rPr>
          <w:rFonts w:ascii="Calibri" w:hAnsi="Calibri" w:cs="Calibri"/>
        </w:rPr>
        <w:t>, Inc. wants to assist you in the financial management of our relationship. Please be advised of our billing and collections policy. If you have any questions, please contact our office. Be assured that we will be ethical and fair concerning any billing and collection concern you may have with your account.</w:t>
      </w:r>
    </w:p>
    <w:p w14:paraId="7736E454" w14:textId="77777777" w:rsidR="003B4D31" w:rsidRDefault="0019137C">
      <w:pPr>
        <w:spacing w:line="240" w:lineRule="auto"/>
        <w:rPr>
          <w:rFonts w:ascii="Calibri" w:hAnsi="Calibri" w:cs="Calibri"/>
          <w:b/>
          <w:bCs/>
          <w:sz w:val="22"/>
          <w:szCs w:val="22"/>
          <w:u w:val="single"/>
        </w:rPr>
      </w:pPr>
      <w:r>
        <w:rPr>
          <w:rFonts w:ascii="Calibri" w:hAnsi="Calibri" w:cs="Calibri"/>
          <w:b/>
          <w:bCs/>
          <w:sz w:val="22"/>
          <w:szCs w:val="22"/>
          <w:u w:val="single"/>
        </w:rPr>
        <w:t>Insurance Participation:</w:t>
      </w:r>
    </w:p>
    <w:p w14:paraId="0FE26BEC" w14:textId="50A944A9" w:rsidR="003B4D31" w:rsidRDefault="0019137C">
      <w:pPr>
        <w:numPr>
          <w:ilvl w:val="0"/>
          <w:numId w:val="14"/>
        </w:numPr>
        <w:spacing w:line="240" w:lineRule="auto"/>
        <w:rPr>
          <w:rFonts w:ascii="Calibri" w:hAnsi="Calibri" w:cs="Calibri"/>
        </w:rPr>
      </w:pPr>
      <w:r>
        <w:rPr>
          <w:rFonts w:ascii="Calibri" w:hAnsi="Calibri" w:cs="Calibri"/>
        </w:rPr>
        <w:t>We will file your insurance for services</w:t>
      </w:r>
      <w:r w:rsidR="00A51619">
        <w:rPr>
          <w:rFonts w:ascii="Calibri" w:hAnsi="Calibri" w:cs="Calibri"/>
        </w:rPr>
        <w:t xml:space="preserve"> and supplies</w:t>
      </w:r>
      <w:r>
        <w:rPr>
          <w:rFonts w:ascii="Calibri" w:hAnsi="Calibri" w:cs="Calibri"/>
        </w:rPr>
        <w:t xml:space="preserve"> rendered.</w:t>
      </w:r>
    </w:p>
    <w:p w14:paraId="7C52E485" w14:textId="77777777" w:rsidR="003B4D31" w:rsidRDefault="0019137C">
      <w:pPr>
        <w:numPr>
          <w:ilvl w:val="0"/>
          <w:numId w:val="14"/>
        </w:numPr>
        <w:spacing w:line="240" w:lineRule="auto"/>
        <w:rPr>
          <w:rFonts w:ascii="Calibri" w:hAnsi="Calibri" w:cs="Calibri"/>
        </w:rPr>
      </w:pPr>
      <w:r>
        <w:rPr>
          <w:rFonts w:ascii="Calibri" w:hAnsi="Calibri" w:cs="Calibri"/>
        </w:rPr>
        <w:t xml:space="preserve">The patient is responsible </w:t>
      </w:r>
      <w:proofErr w:type="gramStart"/>
      <w:r>
        <w:rPr>
          <w:rFonts w:ascii="Calibri" w:hAnsi="Calibri" w:cs="Calibri"/>
        </w:rPr>
        <w:t>to present</w:t>
      </w:r>
      <w:proofErr w:type="gramEnd"/>
      <w:r>
        <w:rPr>
          <w:rFonts w:ascii="Calibri" w:hAnsi="Calibri" w:cs="Calibri"/>
        </w:rPr>
        <w:t xml:space="preserve"> all current insurance cards at the time of service.</w:t>
      </w:r>
    </w:p>
    <w:p w14:paraId="1315AD78" w14:textId="77777777" w:rsidR="003B4D31" w:rsidRDefault="0019137C">
      <w:pPr>
        <w:numPr>
          <w:ilvl w:val="0"/>
          <w:numId w:val="14"/>
        </w:numPr>
        <w:spacing w:line="240" w:lineRule="auto"/>
        <w:rPr>
          <w:rFonts w:ascii="Calibri" w:hAnsi="Calibri" w:cs="Calibri"/>
        </w:rPr>
      </w:pPr>
      <w:r>
        <w:rPr>
          <w:rFonts w:ascii="Calibri" w:hAnsi="Calibri" w:cs="Calibri"/>
        </w:rPr>
        <w:t>The patient is responsible for all co-pays, deductibles and coinsurance at the time of service.</w:t>
      </w:r>
    </w:p>
    <w:p w14:paraId="41AC7E7B" w14:textId="1B858E28" w:rsidR="003B4D31" w:rsidRDefault="0019137C">
      <w:pPr>
        <w:numPr>
          <w:ilvl w:val="0"/>
          <w:numId w:val="14"/>
        </w:numPr>
        <w:spacing w:line="240" w:lineRule="auto"/>
        <w:rPr>
          <w:rFonts w:ascii="Calibri" w:hAnsi="Calibri" w:cs="Calibri"/>
        </w:rPr>
      </w:pPr>
      <w:r>
        <w:rPr>
          <w:rFonts w:ascii="Calibri" w:hAnsi="Calibri" w:cs="Calibri"/>
        </w:rPr>
        <w:t>The patient agrees to notify CPAP</w:t>
      </w:r>
      <w:r w:rsidR="0081378F">
        <w:rPr>
          <w:rFonts w:ascii="Calibri" w:hAnsi="Calibri" w:cs="Calibri"/>
        </w:rPr>
        <w:t>NOW</w:t>
      </w:r>
      <w:r>
        <w:rPr>
          <w:rFonts w:ascii="Calibri" w:hAnsi="Calibri" w:cs="Calibri"/>
        </w:rPr>
        <w:t>, Inc. if there is an insurance change.</w:t>
      </w:r>
    </w:p>
    <w:p w14:paraId="117CFCC5" w14:textId="77777777" w:rsidR="003B4D31" w:rsidRDefault="0019137C">
      <w:pPr>
        <w:numPr>
          <w:ilvl w:val="0"/>
          <w:numId w:val="14"/>
        </w:numPr>
        <w:spacing w:line="240" w:lineRule="auto"/>
        <w:rPr>
          <w:rFonts w:ascii="Calibri" w:hAnsi="Calibri" w:cs="Calibri"/>
        </w:rPr>
      </w:pPr>
      <w:r>
        <w:rPr>
          <w:rFonts w:ascii="Calibri" w:hAnsi="Calibri" w:cs="Calibri"/>
        </w:rPr>
        <w:t>The patient agrees that a new rental period may begin if there is a change in their insurance.</w:t>
      </w:r>
    </w:p>
    <w:p w14:paraId="02F9BB01" w14:textId="77777777" w:rsidR="003B4D31" w:rsidRDefault="0019137C">
      <w:pPr>
        <w:numPr>
          <w:ilvl w:val="0"/>
          <w:numId w:val="14"/>
        </w:numPr>
        <w:spacing w:line="240" w:lineRule="auto"/>
        <w:rPr>
          <w:rFonts w:ascii="Calibri" w:hAnsi="Calibri" w:cs="Calibri"/>
        </w:rPr>
      </w:pPr>
      <w:r>
        <w:rPr>
          <w:rFonts w:ascii="Calibri" w:hAnsi="Calibri" w:cs="Calibri"/>
        </w:rPr>
        <w:t>The patient is responsible for knowing their policy coverage, deductible, coinsurance, etc.</w:t>
      </w:r>
    </w:p>
    <w:p w14:paraId="4187D9FF" w14:textId="77777777" w:rsidR="003B4D31" w:rsidRDefault="0019137C">
      <w:pPr>
        <w:numPr>
          <w:ilvl w:val="0"/>
          <w:numId w:val="14"/>
        </w:numPr>
        <w:spacing w:line="240" w:lineRule="auto"/>
        <w:rPr>
          <w:rFonts w:ascii="Calibri" w:hAnsi="Calibri" w:cs="Calibri"/>
        </w:rPr>
      </w:pPr>
      <w:r>
        <w:rPr>
          <w:rFonts w:ascii="Calibri" w:hAnsi="Calibri" w:cs="Calibri"/>
        </w:rPr>
        <w:t>The patient is responsible for insurance follow-up with their plan regarding student status, claim form updates, accident/injury information and terminated insurance plans.</w:t>
      </w:r>
    </w:p>
    <w:p w14:paraId="13C2F42B" w14:textId="66B196CE" w:rsidR="003B4D31" w:rsidRDefault="00345840">
      <w:pPr>
        <w:spacing w:line="240" w:lineRule="auto"/>
        <w:rPr>
          <w:rFonts w:ascii="Calibri" w:hAnsi="Calibri" w:cs="Calibri"/>
          <w:b/>
          <w:bCs/>
          <w:sz w:val="22"/>
          <w:szCs w:val="22"/>
          <w:u w:val="single"/>
        </w:rPr>
      </w:pPr>
      <w:r>
        <w:rPr>
          <w:rFonts w:ascii="Calibri" w:hAnsi="Calibri" w:cs="Calibri"/>
          <w:b/>
          <w:bCs/>
          <w:sz w:val="22"/>
          <w:szCs w:val="22"/>
          <w:u w:val="single"/>
        </w:rPr>
        <w:t>Non-Participation</w:t>
      </w:r>
      <w:r w:rsidR="0019137C">
        <w:rPr>
          <w:rFonts w:ascii="Calibri" w:hAnsi="Calibri" w:cs="Calibri"/>
          <w:b/>
          <w:bCs/>
          <w:sz w:val="22"/>
          <w:szCs w:val="22"/>
          <w:u w:val="single"/>
        </w:rPr>
        <w:t>:</w:t>
      </w:r>
    </w:p>
    <w:p w14:paraId="391DC8A6" w14:textId="1FC93F61" w:rsidR="003B4D31" w:rsidRDefault="0019137C">
      <w:pPr>
        <w:spacing w:line="240" w:lineRule="auto"/>
        <w:rPr>
          <w:rFonts w:ascii="Calibri" w:hAnsi="Calibri" w:cs="Calibri"/>
        </w:rPr>
      </w:pPr>
      <w:r>
        <w:rPr>
          <w:rFonts w:ascii="Calibri" w:hAnsi="Calibri" w:cs="Calibri"/>
        </w:rPr>
        <w:t xml:space="preserve">The patient is responsible for the full balance at the time of service unless other payment arrangements have been made. Our billing department will file insurance as a courtesy. If your insurance company sends payment to you rather </w:t>
      </w:r>
      <w:proofErr w:type="gramStart"/>
      <w:r>
        <w:rPr>
          <w:rFonts w:ascii="Calibri" w:hAnsi="Calibri" w:cs="Calibri"/>
        </w:rPr>
        <w:t>the</w:t>
      </w:r>
      <w:r w:rsidR="00A51619">
        <w:rPr>
          <w:rFonts w:ascii="Calibri" w:hAnsi="Calibri" w:cs="Calibri"/>
        </w:rPr>
        <w:t>n</w:t>
      </w:r>
      <w:proofErr w:type="gramEnd"/>
      <w:r w:rsidR="00A51619">
        <w:rPr>
          <w:rFonts w:ascii="Calibri" w:hAnsi="Calibri" w:cs="Calibri"/>
        </w:rPr>
        <w:t xml:space="preserve"> to</w:t>
      </w:r>
      <w:r>
        <w:rPr>
          <w:rFonts w:ascii="Calibri" w:hAnsi="Calibri" w:cs="Calibri"/>
        </w:rPr>
        <w:t xml:space="preserve"> CPAP</w:t>
      </w:r>
      <w:r w:rsidR="0081378F">
        <w:rPr>
          <w:rFonts w:ascii="Calibri" w:hAnsi="Calibri" w:cs="Calibri"/>
        </w:rPr>
        <w:t>NOW</w:t>
      </w:r>
      <w:r>
        <w:rPr>
          <w:rFonts w:ascii="Calibri" w:hAnsi="Calibri" w:cs="Calibri"/>
        </w:rPr>
        <w:t>, please be aware that you will receive a bill from CPAP</w:t>
      </w:r>
      <w:r w:rsidR="0081378F">
        <w:rPr>
          <w:rFonts w:ascii="Calibri" w:hAnsi="Calibri" w:cs="Calibri"/>
        </w:rPr>
        <w:t>NOW</w:t>
      </w:r>
      <w:r>
        <w:rPr>
          <w:rFonts w:ascii="Calibri" w:hAnsi="Calibri" w:cs="Calibri"/>
        </w:rPr>
        <w:t xml:space="preserve"> for the outstanding balance.</w:t>
      </w:r>
    </w:p>
    <w:p w14:paraId="46A75688" w14:textId="77777777" w:rsidR="003B4D31" w:rsidRDefault="0019137C">
      <w:pPr>
        <w:spacing w:line="240" w:lineRule="auto"/>
        <w:rPr>
          <w:rFonts w:ascii="Calibri" w:hAnsi="Calibri" w:cs="Calibri"/>
          <w:b/>
          <w:bCs/>
          <w:sz w:val="22"/>
          <w:szCs w:val="22"/>
          <w:u w:val="single"/>
        </w:rPr>
      </w:pPr>
      <w:r>
        <w:rPr>
          <w:rFonts w:ascii="Calibri" w:hAnsi="Calibri" w:cs="Calibri"/>
          <w:b/>
          <w:bCs/>
          <w:sz w:val="22"/>
          <w:szCs w:val="22"/>
          <w:u w:val="single"/>
        </w:rPr>
        <w:t>Self-Pay Patients</w:t>
      </w:r>
    </w:p>
    <w:p w14:paraId="1CAF6B29" w14:textId="77777777" w:rsidR="003B4D31" w:rsidRDefault="0019137C">
      <w:pPr>
        <w:spacing w:line="240" w:lineRule="auto"/>
        <w:rPr>
          <w:rFonts w:ascii="Calibri" w:hAnsi="Calibri" w:cs="Calibri"/>
          <w:b/>
          <w:bCs/>
          <w:u w:val="single"/>
        </w:rPr>
      </w:pPr>
      <w:r>
        <w:rPr>
          <w:rFonts w:ascii="Calibri" w:hAnsi="Calibri" w:cs="Calibri"/>
        </w:rPr>
        <w:t>Patients with no insurance coverage will be considered self-pay. Self-pay patients are responsible for their full balance at the time of service unless other arrangements are made.</w:t>
      </w:r>
    </w:p>
    <w:p w14:paraId="10AECFE0" w14:textId="77777777" w:rsidR="003B4D31" w:rsidRDefault="0019137C">
      <w:pPr>
        <w:spacing w:line="240" w:lineRule="auto"/>
        <w:rPr>
          <w:rFonts w:ascii="Calibri" w:hAnsi="Calibri" w:cs="Calibri"/>
          <w:b/>
          <w:bCs/>
          <w:sz w:val="22"/>
          <w:szCs w:val="22"/>
          <w:u w:val="single"/>
        </w:rPr>
      </w:pPr>
      <w:r>
        <w:rPr>
          <w:rFonts w:ascii="Calibri" w:hAnsi="Calibri" w:cs="Calibri"/>
          <w:b/>
          <w:bCs/>
          <w:sz w:val="22"/>
          <w:szCs w:val="22"/>
          <w:u w:val="single"/>
        </w:rPr>
        <w:t>Collections</w:t>
      </w:r>
    </w:p>
    <w:p w14:paraId="1D697EE5" w14:textId="77777777" w:rsidR="003B4D31" w:rsidRDefault="0019137C">
      <w:pPr>
        <w:spacing w:line="240" w:lineRule="auto"/>
        <w:rPr>
          <w:rFonts w:ascii="Calibri" w:hAnsi="Calibri" w:cs="Calibri"/>
          <w:b/>
          <w:bCs/>
          <w:u w:val="single"/>
        </w:rPr>
      </w:pPr>
      <w:r>
        <w:rPr>
          <w:rFonts w:ascii="Calibri" w:hAnsi="Calibri" w:cs="Calibri"/>
        </w:rPr>
        <w:t xml:space="preserve">Collection notices begin if the balance has not been paid within 120 days </w:t>
      </w:r>
      <w:proofErr w:type="gramStart"/>
      <w:r>
        <w:rPr>
          <w:rFonts w:ascii="Calibri" w:hAnsi="Calibri" w:cs="Calibri"/>
        </w:rPr>
        <w:t>from</w:t>
      </w:r>
      <w:proofErr w:type="gramEnd"/>
      <w:r>
        <w:rPr>
          <w:rFonts w:ascii="Calibri" w:hAnsi="Calibri" w:cs="Calibri"/>
        </w:rPr>
        <w:t xml:space="preserve"> the date of service. All unpaid balances will be sent to an outside collection agency. This could result in a negative credit rating.</w:t>
      </w:r>
    </w:p>
    <w:p w14:paraId="7335EBB5" w14:textId="77777777" w:rsidR="003B4D31" w:rsidRDefault="0019137C">
      <w:pPr>
        <w:spacing w:line="240" w:lineRule="auto"/>
        <w:rPr>
          <w:rFonts w:ascii="Calibri" w:hAnsi="Calibri" w:cs="Calibri"/>
          <w:b/>
          <w:bCs/>
          <w:sz w:val="22"/>
          <w:szCs w:val="22"/>
          <w:u w:val="single"/>
        </w:rPr>
      </w:pPr>
      <w:r>
        <w:rPr>
          <w:rFonts w:ascii="Calibri" w:hAnsi="Calibri" w:cs="Calibri"/>
          <w:b/>
          <w:bCs/>
          <w:sz w:val="22"/>
          <w:szCs w:val="22"/>
          <w:u w:val="single"/>
        </w:rPr>
        <w:t>Termination</w:t>
      </w:r>
    </w:p>
    <w:p w14:paraId="76A07AC2" w14:textId="50B0ED6D" w:rsidR="003B4D31" w:rsidRDefault="0019137C">
      <w:pPr>
        <w:spacing w:line="240" w:lineRule="auto"/>
        <w:rPr>
          <w:rFonts w:ascii="Calibri" w:hAnsi="Calibri" w:cs="Calibri"/>
          <w:b/>
          <w:bCs/>
          <w:u w:val="single"/>
        </w:rPr>
      </w:pPr>
      <w:proofErr w:type="gramStart"/>
      <w:r>
        <w:rPr>
          <w:rFonts w:ascii="Calibri" w:hAnsi="Calibri" w:cs="Calibri"/>
        </w:rPr>
        <w:t>CPAP</w:t>
      </w:r>
      <w:r w:rsidR="0081378F">
        <w:rPr>
          <w:rFonts w:ascii="Calibri" w:hAnsi="Calibri" w:cs="Calibri"/>
        </w:rPr>
        <w:t>NOW</w:t>
      </w:r>
      <w:r>
        <w:rPr>
          <w:rFonts w:ascii="Calibri" w:hAnsi="Calibri" w:cs="Calibri"/>
        </w:rPr>
        <w:t>,</w:t>
      </w:r>
      <w:proofErr w:type="gramEnd"/>
      <w:r>
        <w:rPr>
          <w:rFonts w:ascii="Calibri" w:hAnsi="Calibri" w:cs="Calibri"/>
        </w:rPr>
        <w:t xml:space="preserve"> Inc. expects payment when services are rendered. Failure to make payment could jeopardize your patient/</w:t>
      </w:r>
      <w:r w:rsidR="00A51619">
        <w:rPr>
          <w:rFonts w:ascii="Calibri" w:hAnsi="Calibri" w:cs="Calibri"/>
        </w:rPr>
        <w:t>clinic</w:t>
      </w:r>
      <w:r>
        <w:rPr>
          <w:rFonts w:ascii="Calibri" w:hAnsi="Calibri" w:cs="Calibri"/>
        </w:rPr>
        <w:t xml:space="preserve"> relationship. You may receive a letter at any time providing proper notification of CPAP</w:t>
      </w:r>
      <w:r w:rsidR="0081378F">
        <w:rPr>
          <w:rFonts w:ascii="Calibri" w:hAnsi="Calibri" w:cs="Calibri"/>
        </w:rPr>
        <w:t>NOW</w:t>
      </w:r>
      <w:r>
        <w:rPr>
          <w:rFonts w:ascii="Calibri" w:hAnsi="Calibri" w:cs="Calibri"/>
        </w:rPr>
        <w:t xml:space="preserve">’s intent to terminate the relationship </w:t>
      </w:r>
      <w:proofErr w:type="gramStart"/>
      <w:r>
        <w:rPr>
          <w:rFonts w:ascii="Calibri" w:hAnsi="Calibri" w:cs="Calibri"/>
        </w:rPr>
        <w:t>as a result of</w:t>
      </w:r>
      <w:proofErr w:type="gramEnd"/>
      <w:r>
        <w:rPr>
          <w:rFonts w:ascii="Calibri" w:hAnsi="Calibri" w:cs="Calibri"/>
        </w:rPr>
        <w:t xml:space="preserve"> non-payment for services rendered.</w:t>
      </w:r>
    </w:p>
    <w:p w14:paraId="059255FF" w14:textId="77777777" w:rsidR="003B4D31" w:rsidRDefault="0019137C">
      <w:pPr>
        <w:spacing w:line="240" w:lineRule="auto"/>
        <w:rPr>
          <w:rFonts w:ascii="Calibri" w:hAnsi="Calibri" w:cs="Calibri"/>
          <w:b/>
          <w:bCs/>
          <w:sz w:val="22"/>
          <w:szCs w:val="22"/>
          <w:u w:val="single"/>
        </w:rPr>
      </w:pPr>
      <w:r>
        <w:rPr>
          <w:rFonts w:ascii="Calibri" w:hAnsi="Calibri" w:cs="Calibri"/>
          <w:b/>
          <w:bCs/>
          <w:sz w:val="22"/>
          <w:szCs w:val="22"/>
          <w:u w:val="single"/>
        </w:rPr>
        <w:t>Return Check Fee</w:t>
      </w:r>
    </w:p>
    <w:p w14:paraId="59F9D24E" w14:textId="2E915E04" w:rsidR="003B4D31" w:rsidRDefault="0019137C">
      <w:pPr>
        <w:spacing w:line="240" w:lineRule="auto"/>
        <w:rPr>
          <w:rFonts w:ascii="Calibri" w:hAnsi="Calibri" w:cs="Calibri"/>
        </w:rPr>
      </w:pPr>
      <w:r>
        <w:rPr>
          <w:rFonts w:ascii="Calibri" w:hAnsi="Calibri" w:cs="Calibri"/>
        </w:rPr>
        <w:t>I have been informed that the charge for insufficient fun</w:t>
      </w:r>
      <w:r w:rsidR="00A51619">
        <w:rPr>
          <w:rFonts w:ascii="Calibri" w:hAnsi="Calibri" w:cs="Calibri"/>
        </w:rPr>
        <w:t>d</w:t>
      </w:r>
      <w:r>
        <w:rPr>
          <w:rFonts w:ascii="Calibri" w:hAnsi="Calibri" w:cs="Calibri"/>
        </w:rPr>
        <w:t xml:space="preserve"> checks is $25.00 per check. This applies to checks written to CPAP</w:t>
      </w:r>
      <w:r w:rsidR="0081378F">
        <w:rPr>
          <w:rFonts w:ascii="Calibri" w:hAnsi="Calibri" w:cs="Calibri"/>
        </w:rPr>
        <w:t>NOW</w:t>
      </w:r>
      <w:r>
        <w:rPr>
          <w:rFonts w:ascii="Calibri" w:hAnsi="Calibri" w:cs="Calibri"/>
        </w:rPr>
        <w:t xml:space="preserve"> for payment for patient services, including payments for rental equipment or items purchased.</w:t>
      </w:r>
    </w:p>
    <w:p w14:paraId="6005DCCA" w14:textId="77777777" w:rsidR="003B4D31" w:rsidRDefault="0019137C">
      <w:pPr>
        <w:spacing w:line="240" w:lineRule="auto"/>
        <w:rPr>
          <w:rFonts w:ascii="Calibri" w:hAnsi="Calibri" w:cs="Calibri"/>
          <w:b/>
          <w:bCs/>
          <w:sz w:val="22"/>
          <w:szCs w:val="22"/>
          <w:u w:val="single"/>
        </w:rPr>
      </w:pPr>
      <w:r>
        <w:rPr>
          <w:rFonts w:ascii="Calibri" w:hAnsi="Calibri" w:cs="Calibri"/>
          <w:b/>
          <w:bCs/>
          <w:sz w:val="22"/>
          <w:szCs w:val="22"/>
          <w:u w:val="single"/>
        </w:rPr>
        <w:t>Payments</w:t>
      </w:r>
    </w:p>
    <w:p w14:paraId="5BF42525" w14:textId="77777777" w:rsidR="003B4D31" w:rsidRDefault="0019137C">
      <w:pPr>
        <w:spacing w:line="240" w:lineRule="auto"/>
        <w:rPr>
          <w:rFonts w:ascii="Calibri" w:hAnsi="Calibri" w:cs="Calibri"/>
          <w:sz w:val="24"/>
          <w:szCs w:val="24"/>
        </w:rPr>
      </w:pPr>
      <w:r>
        <w:rPr>
          <w:rFonts w:ascii="Calibri" w:hAnsi="Calibri" w:cs="Calibri"/>
        </w:rPr>
        <w:t xml:space="preserve">Payments received are always applied to the oldest outstanding invoice unless payment to a specific transaction is requested.   </w:t>
      </w:r>
      <w:r>
        <w:rPr>
          <w:rFonts w:ascii="Calibri" w:hAnsi="Calibri" w:cs="Calibri"/>
          <w:sz w:val="24"/>
          <w:szCs w:val="24"/>
        </w:rPr>
        <w:t xml:space="preserve"> </w:t>
      </w:r>
    </w:p>
    <w:p w14:paraId="4041EEA2" w14:textId="77777777" w:rsidR="003B4D31" w:rsidRDefault="003B4D31">
      <w:pPr>
        <w:spacing w:line="240" w:lineRule="auto"/>
        <w:rPr>
          <w:sz w:val="24"/>
          <w:szCs w:val="24"/>
        </w:rPr>
      </w:pPr>
    </w:p>
    <w:sectPr w:rsidR="003B4D31">
      <w:headerReference w:type="default" r:id="rId10"/>
      <w:headerReference w:type="first" r:id="rId11"/>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A1C0" w14:textId="77777777" w:rsidR="0024545B" w:rsidRDefault="0024545B">
      <w:pPr>
        <w:spacing w:after="0" w:line="240" w:lineRule="auto"/>
      </w:pPr>
      <w:r>
        <w:separator/>
      </w:r>
    </w:p>
  </w:endnote>
  <w:endnote w:type="continuationSeparator" w:id="0">
    <w:p w14:paraId="7A683E23" w14:textId="77777777" w:rsidR="0024545B" w:rsidRDefault="0024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116A9" w14:textId="77777777" w:rsidR="0024545B" w:rsidRDefault="0024545B">
      <w:pPr>
        <w:spacing w:after="0" w:line="240" w:lineRule="auto"/>
      </w:pPr>
      <w:r>
        <w:separator/>
      </w:r>
    </w:p>
  </w:footnote>
  <w:footnote w:type="continuationSeparator" w:id="0">
    <w:p w14:paraId="7499CAFA" w14:textId="77777777" w:rsidR="0024545B" w:rsidRDefault="0024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9BE1" w14:textId="77777777" w:rsidR="003B4D31" w:rsidRDefault="003B4D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705A" w14:textId="091543B0" w:rsidR="003B4D31" w:rsidRDefault="003B4D31" w:rsidP="000417B5">
    <w:pPr>
      <w:pStyle w:val="Header"/>
      <w:wordWrap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7E0440"/>
    <w:multiLevelType w:val="multilevel"/>
    <w:tmpl w:val="927E044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B88F631"/>
    <w:multiLevelType w:val="singleLevel"/>
    <w:tmpl w:val="AB88F63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F627DAF"/>
    <w:multiLevelType w:val="singleLevel"/>
    <w:tmpl w:val="CF627DAF"/>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EC5049B"/>
    <w:multiLevelType w:val="singleLevel"/>
    <w:tmpl w:val="EEC5049B"/>
    <w:lvl w:ilvl="0">
      <w:start w:val="1"/>
      <w:numFmt w:val="decimal"/>
      <w:suff w:val="space"/>
      <w:lvlText w:val="%1."/>
      <w:lvlJc w:val="left"/>
    </w:lvl>
  </w:abstractNum>
  <w:abstractNum w:abstractNumId="4" w15:restartNumberingAfterBreak="0">
    <w:nsid w:val="F5CBA3E3"/>
    <w:multiLevelType w:val="singleLevel"/>
    <w:tmpl w:val="F5CBA3E3"/>
    <w:lvl w:ilvl="0">
      <w:start w:val="1"/>
      <w:numFmt w:val="decimal"/>
      <w:suff w:val="space"/>
      <w:lvlText w:val="%1."/>
      <w:lvlJc w:val="left"/>
    </w:lvl>
  </w:abstractNum>
  <w:abstractNum w:abstractNumId="5" w15:restartNumberingAfterBreak="0">
    <w:nsid w:val="04D5A6D8"/>
    <w:multiLevelType w:val="singleLevel"/>
    <w:tmpl w:val="04D5A6D8"/>
    <w:lvl w:ilvl="0">
      <w:start w:val="1"/>
      <w:numFmt w:val="decimal"/>
      <w:suff w:val="space"/>
      <w:lvlText w:val="%1."/>
      <w:lvlJc w:val="left"/>
    </w:lvl>
  </w:abstractNum>
  <w:abstractNum w:abstractNumId="6" w15:restartNumberingAfterBreak="0">
    <w:nsid w:val="1572580A"/>
    <w:multiLevelType w:val="hybridMultilevel"/>
    <w:tmpl w:val="91CA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B48AC"/>
    <w:multiLevelType w:val="hybridMultilevel"/>
    <w:tmpl w:val="672A42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01E2C"/>
    <w:multiLevelType w:val="singleLevel"/>
    <w:tmpl w:val="43001E2C"/>
    <w:lvl w:ilvl="0">
      <w:start w:val="1"/>
      <w:numFmt w:val="decimal"/>
      <w:suff w:val="space"/>
      <w:lvlText w:val="%1."/>
      <w:lvlJc w:val="left"/>
    </w:lvl>
  </w:abstractNum>
  <w:abstractNum w:abstractNumId="9" w15:restartNumberingAfterBreak="0">
    <w:nsid w:val="5AB958DD"/>
    <w:multiLevelType w:val="singleLevel"/>
    <w:tmpl w:val="5AB958DD"/>
    <w:lvl w:ilvl="0">
      <w:start w:val="1"/>
      <w:numFmt w:val="bullet"/>
      <w:lvlText w:val=""/>
      <w:lvlJc w:val="left"/>
      <w:pPr>
        <w:ind w:left="420" w:hanging="420"/>
      </w:pPr>
      <w:rPr>
        <w:rFonts w:ascii="Wingdings" w:hAnsi="Wingdings" w:hint="default"/>
      </w:rPr>
    </w:lvl>
  </w:abstractNum>
  <w:abstractNum w:abstractNumId="10" w15:restartNumberingAfterBreak="0">
    <w:nsid w:val="5ABA6351"/>
    <w:multiLevelType w:val="singleLevel"/>
    <w:tmpl w:val="5ABA6351"/>
    <w:lvl w:ilvl="0">
      <w:start w:val="1"/>
      <w:numFmt w:val="decimal"/>
      <w:suff w:val="space"/>
      <w:lvlText w:val="%1)"/>
      <w:lvlJc w:val="left"/>
    </w:lvl>
  </w:abstractNum>
  <w:abstractNum w:abstractNumId="11" w15:restartNumberingAfterBreak="0">
    <w:nsid w:val="5ABA6B8A"/>
    <w:multiLevelType w:val="singleLevel"/>
    <w:tmpl w:val="5ABA6B8A"/>
    <w:lvl w:ilvl="0">
      <w:start w:val="1"/>
      <w:numFmt w:val="bullet"/>
      <w:lvlText w:val=""/>
      <w:lvlJc w:val="left"/>
      <w:pPr>
        <w:ind w:left="420" w:hanging="420"/>
      </w:pPr>
      <w:rPr>
        <w:rFonts w:ascii="Wingdings" w:hAnsi="Wingdings" w:hint="default"/>
      </w:rPr>
    </w:lvl>
  </w:abstractNum>
  <w:abstractNum w:abstractNumId="12" w15:restartNumberingAfterBreak="0">
    <w:nsid w:val="5ABA77CB"/>
    <w:multiLevelType w:val="singleLevel"/>
    <w:tmpl w:val="5ABA77CB"/>
    <w:lvl w:ilvl="0">
      <w:start w:val="1"/>
      <w:numFmt w:val="decimal"/>
      <w:suff w:val="space"/>
      <w:lvlText w:val="%1."/>
      <w:lvlJc w:val="left"/>
    </w:lvl>
  </w:abstractNum>
  <w:abstractNum w:abstractNumId="13" w15:restartNumberingAfterBreak="0">
    <w:nsid w:val="5ABBB00D"/>
    <w:multiLevelType w:val="singleLevel"/>
    <w:tmpl w:val="5ABBB00D"/>
    <w:lvl w:ilvl="0">
      <w:start w:val="1"/>
      <w:numFmt w:val="decimal"/>
      <w:suff w:val="space"/>
      <w:lvlText w:val="%1."/>
      <w:lvlJc w:val="left"/>
    </w:lvl>
  </w:abstractNum>
  <w:abstractNum w:abstractNumId="14" w15:restartNumberingAfterBreak="0">
    <w:nsid w:val="5ABBE1C9"/>
    <w:multiLevelType w:val="singleLevel"/>
    <w:tmpl w:val="5ABBE1C9"/>
    <w:lvl w:ilvl="0">
      <w:start w:val="1"/>
      <w:numFmt w:val="bullet"/>
      <w:lvlText w:val=""/>
      <w:lvlJc w:val="left"/>
      <w:pPr>
        <w:ind w:left="420" w:hanging="420"/>
      </w:pPr>
      <w:rPr>
        <w:rFonts w:ascii="Wingdings" w:hAnsi="Wingdings" w:hint="default"/>
      </w:rPr>
    </w:lvl>
  </w:abstractNum>
  <w:abstractNum w:abstractNumId="15" w15:restartNumberingAfterBreak="0">
    <w:nsid w:val="5ABD6D28"/>
    <w:multiLevelType w:val="multilevel"/>
    <w:tmpl w:val="5ABD6D2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5F67344F"/>
    <w:multiLevelType w:val="hybridMultilevel"/>
    <w:tmpl w:val="E36A0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141849">
    <w:abstractNumId w:val="9"/>
  </w:num>
  <w:num w:numId="2" w16cid:durableId="1796833109">
    <w:abstractNumId w:val="10"/>
  </w:num>
  <w:num w:numId="3" w16cid:durableId="315575056">
    <w:abstractNumId w:val="11"/>
  </w:num>
  <w:num w:numId="4" w16cid:durableId="1563903731">
    <w:abstractNumId w:val="12"/>
  </w:num>
  <w:num w:numId="5" w16cid:durableId="364914398">
    <w:abstractNumId w:val="13"/>
  </w:num>
  <w:num w:numId="6" w16cid:durableId="216401088">
    <w:abstractNumId w:val="14"/>
  </w:num>
  <w:num w:numId="7" w16cid:durableId="454442577">
    <w:abstractNumId w:val="15"/>
  </w:num>
  <w:num w:numId="8" w16cid:durableId="1606838412">
    <w:abstractNumId w:val="0"/>
  </w:num>
  <w:num w:numId="9" w16cid:durableId="1831478651">
    <w:abstractNumId w:val="1"/>
  </w:num>
  <w:num w:numId="10" w16cid:durableId="239297312">
    <w:abstractNumId w:val="8"/>
  </w:num>
  <w:num w:numId="11" w16cid:durableId="1205604220">
    <w:abstractNumId w:val="5"/>
  </w:num>
  <w:num w:numId="12" w16cid:durableId="497042169">
    <w:abstractNumId w:val="3"/>
  </w:num>
  <w:num w:numId="13" w16cid:durableId="650255895">
    <w:abstractNumId w:val="4"/>
  </w:num>
  <w:num w:numId="14" w16cid:durableId="922761534">
    <w:abstractNumId w:val="2"/>
  </w:num>
  <w:num w:numId="15" w16cid:durableId="5060044">
    <w:abstractNumId w:val="6"/>
  </w:num>
  <w:num w:numId="16" w16cid:durableId="1677074197">
    <w:abstractNumId w:val="7"/>
  </w:num>
  <w:num w:numId="17" w16cid:durableId="515967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924860"/>
    <w:rsid w:val="00023712"/>
    <w:rsid w:val="000417B5"/>
    <w:rsid w:val="001632A1"/>
    <w:rsid w:val="001703CD"/>
    <w:rsid w:val="0019137C"/>
    <w:rsid w:val="00225124"/>
    <w:rsid w:val="00244372"/>
    <w:rsid w:val="0024545B"/>
    <w:rsid w:val="00306804"/>
    <w:rsid w:val="00327C4A"/>
    <w:rsid w:val="00343761"/>
    <w:rsid w:val="00345840"/>
    <w:rsid w:val="003802EF"/>
    <w:rsid w:val="003A6E19"/>
    <w:rsid w:val="003B17B4"/>
    <w:rsid w:val="003B4180"/>
    <w:rsid w:val="003B4D31"/>
    <w:rsid w:val="003E35BE"/>
    <w:rsid w:val="0042785B"/>
    <w:rsid w:val="0046133B"/>
    <w:rsid w:val="00506574"/>
    <w:rsid w:val="00541D54"/>
    <w:rsid w:val="005C39B8"/>
    <w:rsid w:val="005F0AF2"/>
    <w:rsid w:val="007758C9"/>
    <w:rsid w:val="007E2EFD"/>
    <w:rsid w:val="0081378F"/>
    <w:rsid w:val="00881053"/>
    <w:rsid w:val="008E3383"/>
    <w:rsid w:val="0092281B"/>
    <w:rsid w:val="00940D75"/>
    <w:rsid w:val="00972124"/>
    <w:rsid w:val="00981973"/>
    <w:rsid w:val="009A4A59"/>
    <w:rsid w:val="00A164FF"/>
    <w:rsid w:val="00A51619"/>
    <w:rsid w:val="00A87547"/>
    <w:rsid w:val="00AE0A49"/>
    <w:rsid w:val="00B1133F"/>
    <w:rsid w:val="00B236A4"/>
    <w:rsid w:val="00B76050"/>
    <w:rsid w:val="00C72CA8"/>
    <w:rsid w:val="00CF02C9"/>
    <w:rsid w:val="00CF07DB"/>
    <w:rsid w:val="00D43EC1"/>
    <w:rsid w:val="00D57BFE"/>
    <w:rsid w:val="00EB4E37"/>
    <w:rsid w:val="00F073DF"/>
    <w:rsid w:val="00F815A0"/>
    <w:rsid w:val="00FE14AA"/>
    <w:rsid w:val="13542D87"/>
    <w:rsid w:val="15433817"/>
    <w:rsid w:val="19B31137"/>
    <w:rsid w:val="29CA1ACC"/>
    <w:rsid w:val="333E28EC"/>
    <w:rsid w:val="50BA3CA3"/>
    <w:rsid w:val="58A17631"/>
    <w:rsid w:val="611D3CB7"/>
    <w:rsid w:val="621A2F12"/>
    <w:rsid w:val="64A966BD"/>
    <w:rsid w:val="6501416A"/>
    <w:rsid w:val="66924860"/>
    <w:rsid w:val="66F8099F"/>
    <w:rsid w:val="6BC3008B"/>
    <w:rsid w:val="77BF3E9F"/>
    <w:rsid w:val="7EE1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3BBA9F"/>
  <w15:docId w15:val="{34DDE70D-41F9-44C3-A283-AB417913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pPr>
      <w:spacing w:after="0" w:line="240" w:lineRule="auto"/>
    </w:pPr>
    <w:rPr>
      <w:rFonts w:ascii="Segoe UI" w:hAnsi="Segoe UI" w:cs="Segoe UI"/>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character" w:customStyle="1" w:styleId="BalloonTextChar">
    <w:name w:val="Balloon Text Char"/>
    <w:basedOn w:val="DefaultParagraphFont"/>
    <w:link w:val="BalloonText"/>
    <w:semiHidden/>
    <w:rPr>
      <w:rFonts w:ascii="Segoe UI" w:hAnsi="Segoe UI" w:cs="Segoe UI"/>
      <w:sz w:val="18"/>
      <w:szCs w:val="18"/>
      <w:lang w:eastAsia="zh-CN"/>
    </w:rPr>
  </w:style>
  <w:style w:type="character" w:customStyle="1" w:styleId="UnresolvedMention1">
    <w:name w:val="Unresolved Mention1"/>
    <w:basedOn w:val="DefaultParagraphFont"/>
    <w:uiPriority w:val="99"/>
    <w:semiHidden/>
    <w:unhideWhenUsed/>
    <w:rsid w:val="00A51619"/>
    <w:rPr>
      <w:color w:val="605E5C"/>
      <w:shd w:val="clear" w:color="auto" w:fill="E1DFDD"/>
    </w:rPr>
  </w:style>
  <w:style w:type="paragraph" w:styleId="ListParagraph">
    <w:name w:val="List Paragraph"/>
    <w:basedOn w:val="Normal"/>
    <w:uiPriority w:val="99"/>
    <w:rsid w:val="00C72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aint@jointcommission.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Elle McCord</cp:lastModifiedBy>
  <cp:revision>14</cp:revision>
  <cp:lastPrinted>2019-09-04T17:49:00Z</cp:lastPrinted>
  <dcterms:created xsi:type="dcterms:W3CDTF">2019-09-09T18:23:00Z</dcterms:created>
  <dcterms:modified xsi:type="dcterms:W3CDTF">2025-04-16T21:48:00Z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